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E" w:rsidRDefault="00EE5247">
      <w:pPr>
        <w:pStyle w:val="10"/>
        <w:keepNext/>
        <w:keepLines/>
        <w:shd w:val="clear" w:color="auto" w:fill="auto"/>
        <w:ind w:left="20"/>
      </w:pPr>
      <w:bookmarkStart w:id="0" w:name="bookmark0"/>
      <w:r>
        <w:t>МИНИСТЕРСТВО ПРОСВЕЩЕНИЯ РОССИЙСКОЙ ФЕДЕРАЦИИ</w:t>
      </w:r>
      <w:bookmarkEnd w:id="0"/>
    </w:p>
    <w:p w:rsidR="002561EE" w:rsidRDefault="00EE5247">
      <w:pPr>
        <w:pStyle w:val="20"/>
        <w:shd w:val="clear" w:color="auto" w:fill="auto"/>
        <w:ind w:left="20"/>
      </w:pPr>
      <w:r>
        <w:t>Министерство образования и науки Самарской области</w:t>
      </w:r>
      <w:r>
        <w:br/>
      </w:r>
      <w:proofErr w:type="spellStart"/>
      <w:r>
        <w:t>Отрадненское</w:t>
      </w:r>
      <w:proofErr w:type="spellEnd"/>
      <w:r>
        <w:t xml:space="preserve"> управление министерства образования и науки Самарской области</w:t>
      </w:r>
    </w:p>
    <w:p w:rsidR="002561EE" w:rsidRDefault="00EE5247">
      <w:pPr>
        <w:pStyle w:val="20"/>
        <w:shd w:val="clear" w:color="auto" w:fill="auto"/>
        <w:ind w:left="20"/>
        <w:sectPr w:rsidR="002561EE">
          <w:pgSz w:w="11900" w:h="16840"/>
          <w:pgMar w:top="567" w:right="874" w:bottom="596" w:left="1810" w:header="0" w:footer="3" w:gutter="0"/>
          <w:cols w:space="720"/>
          <w:noEndnote/>
          <w:docGrid w:linePitch="360"/>
        </w:sectPr>
      </w:pPr>
      <w:r>
        <w:t>ГБОУ СОШ "О.ц." с</w:t>
      </w:r>
      <w:proofErr w:type="gramStart"/>
      <w:r>
        <w:t>.П</w:t>
      </w:r>
      <w:proofErr w:type="gramEnd"/>
      <w:r>
        <w:t>ечинено</w:t>
      </w: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before="31" w:after="31" w:line="240" w:lineRule="exact"/>
        <w:rPr>
          <w:sz w:val="19"/>
          <w:szCs w:val="19"/>
        </w:rPr>
      </w:pPr>
    </w:p>
    <w:p w:rsidR="002561EE" w:rsidRDefault="002561EE">
      <w:pPr>
        <w:rPr>
          <w:sz w:val="2"/>
          <w:szCs w:val="2"/>
        </w:rPr>
        <w:sectPr w:rsidR="002561EE">
          <w:type w:val="continuous"/>
          <w:pgSz w:w="11900" w:h="16840"/>
          <w:pgMar w:top="567" w:right="0" w:bottom="596" w:left="0" w:header="0" w:footer="3" w:gutter="0"/>
          <w:cols w:space="720"/>
          <w:noEndnote/>
          <w:docGrid w:linePitch="360"/>
        </w:sectPr>
      </w:pP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line="240" w:lineRule="exact"/>
        <w:rPr>
          <w:sz w:val="19"/>
          <w:szCs w:val="19"/>
        </w:rPr>
      </w:pPr>
    </w:p>
    <w:p w:rsidR="002561EE" w:rsidRDefault="002561EE">
      <w:pPr>
        <w:spacing w:before="82" w:after="82" w:line="240" w:lineRule="exact"/>
        <w:rPr>
          <w:sz w:val="19"/>
          <w:szCs w:val="19"/>
        </w:rPr>
      </w:pPr>
    </w:p>
    <w:p w:rsidR="002561EE" w:rsidRDefault="002561EE">
      <w:pPr>
        <w:rPr>
          <w:sz w:val="2"/>
          <w:szCs w:val="2"/>
        </w:rPr>
        <w:sectPr w:rsidR="002561EE">
          <w:type w:val="continuous"/>
          <w:pgSz w:w="11900" w:h="16840"/>
          <w:pgMar w:top="567" w:right="0" w:bottom="567" w:left="0" w:header="0" w:footer="3" w:gutter="0"/>
          <w:cols w:space="720"/>
          <w:noEndnote/>
          <w:docGrid w:linePitch="360"/>
        </w:sectPr>
      </w:pPr>
    </w:p>
    <w:p w:rsidR="002561EE" w:rsidRDefault="00EE5247">
      <w:pPr>
        <w:pStyle w:val="10"/>
        <w:keepNext/>
        <w:keepLines/>
        <w:shd w:val="clear" w:color="auto" w:fill="auto"/>
        <w:spacing w:after="56" w:line="336" w:lineRule="exact"/>
        <w:ind w:left="940"/>
      </w:pPr>
      <w:bookmarkStart w:id="1" w:name="bookmark1"/>
      <w:r>
        <w:lastRenderedPageBreak/>
        <w:t>РАБОЧАЯ ПРОГРАММА</w:t>
      </w:r>
      <w:r>
        <w:br/>
      </w:r>
      <w:r w:rsidRPr="006877A0">
        <w:rPr>
          <w:lang w:eastAsia="en-US" w:bidi="en-US"/>
        </w:rPr>
        <w:t>(</w:t>
      </w:r>
      <w:r>
        <w:rPr>
          <w:lang w:val="en-US" w:eastAsia="en-US" w:bidi="en-US"/>
        </w:rPr>
        <w:t>ID</w:t>
      </w:r>
      <w:r w:rsidRPr="006877A0">
        <w:rPr>
          <w:lang w:eastAsia="en-US" w:bidi="en-US"/>
        </w:rPr>
        <w:t xml:space="preserve"> </w:t>
      </w:r>
      <w:r>
        <w:t>2231985)</w:t>
      </w:r>
      <w:bookmarkEnd w:id="1"/>
    </w:p>
    <w:p w:rsidR="002561EE" w:rsidRDefault="00EE5247">
      <w:pPr>
        <w:pStyle w:val="20"/>
        <w:shd w:val="clear" w:color="auto" w:fill="auto"/>
        <w:spacing w:after="1984" w:line="341" w:lineRule="exact"/>
        <w:ind w:left="760"/>
      </w:pPr>
      <w:r>
        <w:t>учебного предмета</w:t>
      </w:r>
      <w:r>
        <w:br/>
        <w:t>«Изобразительное искусство»</w:t>
      </w:r>
      <w:r>
        <w:br/>
        <w:t>для 3 класса начального общего образования</w:t>
      </w:r>
      <w:r>
        <w:br/>
        <w:t>на 2022-2023 учебный год</w:t>
      </w:r>
    </w:p>
    <w:p w:rsidR="002561EE" w:rsidRDefault="00EE5247">
      <w:pPr>
        <w:pStyle w:val="20"/>
        <w:shd w:val="clear" w:color="auto" w:fill="auto"/>
        <w:spacing w:after="2777" w:line="336" w:lineRule="exact"/>
        <w:ind w:left="4480"/>
        <w:jc w:val="right"/>
      </w:pPr>
      <w:r>
        <w:t>Составитель: Швецова Вероника Михайловна учитель начальных классов</w:t>
      </w:r>
    </w:p>
    <w:p w:rsidR="002561EE" w:rsidRDefault="00EE5247">
      <w:pPr>
        <w:pStyle w:val="20"/>
        <w:shd w:val="clear" w:color="auto" w:fill="auto"/>
        <w:spacing w:line="240" w:lineRule="exact"/>
        <w:ind w:left="760"/>
        <w:sectPr w:rsidR="002561EE">
          <w:type w:val="continuous"/>
          <w:pgSz w:w="11900" w:h="16840"/>
          <w:pgMar w:top="567" w:right="874" w:bottom="567" w:left="1810" w:header="0" w:footer="3" w:gutter="0"/>
          <w:cols w:space="720"/>
          <w:noEndnote/>
          <w:docGrid w:linePitch="360"/>
        </w:sectPr>
      </w:pPr>
      <w:r>
        <w:t>Печинено 2022</w:t>
      </w:r>
      <w:r>
        <w:br w:type="page"/>
      </w:r>
    </w:p>
    <w:p w:rsidR="002561EE" w:rsidRDefault="00EE5247">
      <w:pPr>
        <w:pStyle w:val="10"/>
        <w:keepNext/>
        <w:keepLines/>
        <w:shd w:val="clear" w:color="auto" w:fill="auto"/>
        <w:spacing w:after="271" w:line="240" w:lineRule="exact"/>
        <w:jc w:val="left"/>
      </w:pPr>
      <w:bookmarkStart w:id="2" w:name="bookmark2"/>
      <w:r>
        <w:lastRenderedPageBreak/>
        <w:t>ПОЯСНИТЕЛЬНАЯ ЗАПИСКА</w:t>
      </w:r>
      <w:bookmarkEnd w:id="2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>
        <w:t>декоративно</w:t>
      </w:r>
      <w:r>
        <w:softHyphen/>
        <w:t>прикладные</w:t>
      </w:r>
      <w:proofErr w:type="spellEnd"/>
      <w: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>
        <w:rPr>
          <w:rStyle w:val="21"/>
        </w:rPr>
        <w:t>художественно</w:t>
      </w:r>
      <w:r>
        <w:rPr>
          <w:rStyle w:val="21"/>
        </w:rPr>
        <w:softHyphen/>
        <w:t>творческая</w:t>
      </w:r>
      <w:proofErr w:type="spellEnd"/>
      <w:r>
        <w:rPr>
          <w:rStyle w:val="21"/>
        </w:rPr>
        <w:t xml:space="preserve"> деятельность занимает приоритетное пространство учебного времени. При опоре на восприятие</w:t>
      </w:r>
      <w:r>
        <w:t xml:space="preserve"> произведений искусства художественно-эстетическое отношение к миру </w:t>
      </w:r>
      <w:proofErr w:type="gramStart"/>
      <w:r>
        <w:t>формируется</w:t>
      </w:r>
      <w:proofErr w:type="gramEnd"/>
      <w: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2561EE" w:rsidRDefault="00EE5247">
      <w:pPr>
        <w:pStyle w:val="10"/>
        <w:keepNext/>
        <w:keepLines/>
        <w:shd w:val="clear" w:color="auto" w:fill="auto"/>
        <w:spacing w:after="60" w:line="336" w:lineRule="exact"/>
        <w:ind w:firstLine="220"/>
        <w:jc w:val="left"/>
      </w:pPr>
      <w:bookmarkStart w:id="3" w:name="bookmark3"/>
      <w:r>
        <w:t>МЕСТО УЧЕБНОГО ПРЕДМЕТА «ИЗОБРАЗИТЕЛЬНОЕ ИСКУССТВО» В УЧЕБНОМ ПЛАНЕ</w:t>
      </w:r>
      <w:bookmarkEnd w:id="3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</w:t>
      </w: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2561EE" w:rsidRDefault="00EE5247">
      <w:pPr>
        <w:pStyle w:val="20"/>
        <w:shd w:val="clear" w:color="auto" w:fill="auto"/>
        <w:spacing w:after="137" w:line="336" w:lineRule="exact"/>
        <w:ind w:firstLine="220"/>
        <w:jc w:val="left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2561EE" w:rsidRDefault="00EE5247">
      <w:pPr>
        <w:pStyle w:val="20"/>
        <w:shd w:val="clear" w:color="auto" w:fill="auto"/>
        <w:spacing w:line="240" w:lineRule="exact"/>
        <w:jc w:val="left"/>
        <w:sectPr w:rsidR="002561EE">
          <w:pgSz w:w="11900" w:h="16840"/>
          <w:pgMar w:top="596" w:right="656" w:bottom="649" w:left="632" w:header="0" w:footer="3" w:gutter="0"/>
          <w:cols w:space="720"/>
          <w:noEndnote/>
          <w:docGrid w:linePitch="360"/>
        </w:sectPr>
      </w:pPr>
      <w:r>
        <w:t>На изучение изобразительного искусства в 3 классе отводится 1 час в неделю, всего 34 часа.</w:t>
      </w:r>
    </w:p>
    <w:p w:rsidR="002561EE" w:rsidRDefault="00EE5247">
      <w:pPr>
        <w:pStyle w:val="10"/>
        <w:keepNext/>
        <w:keepLines/>
        <w:shd w:val="clear" w:color="auto" w:fill="auto"/>
        <w:spacing w:after="261" w:line="240" w:lineRule="exact"/>
        <w:jc w:val="left"/>
      </w:pPr>
      <w:bookmarkStart w:id="4" w:name="bookmark4"/>
      <w:r>
        <w:lastRenderedPageBreak/>
        <w:t>СОДЕРЖАНИЕ УЧЕБНОГО ПРЕДМЕТА</w:t>
      </w:r>
      <w:bookmarkEnd w:id="4"/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5" w:name="bookmark5"/>
      <w:r>
        <w:t xml:space="preserve">Модуль «Г </w:t>
      </w:r>
      <w:proofErr w:type="spellStart"/>
      <w:r>
        <w:t>рафика</w:t>
      </w:r>
      <w:proofErr w:type="spellEnd"/>
      <w:r>
        <w:t>»</w:t>
      </w:r>
      <w:bookmarkEnd w:id="5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Эскиз плаката или афиши. Совмещение шрифта и изображения. Особенности композиции плаката.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 xml:space="preserve">Г </w:t>
      </w:r>
      <w:proofErr w:type="spellStart"/>
      <w:r>
        <w:t>рафические</w:t>
      </w:r>
      <w:proofErr w:type="spellEnd"/>
      <w:proofErr w:type="gramEnd"/>
      <w:r>
        <w:t xml:space="preserve">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Транспорт в городе. Рисунки реальных или фантастических машин.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Изображение лица человека. Строение, пропорции, взаиморасположение частей лица.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6" w:name="bookmark6"/>
      <w:r>
        <w:t>Модуль «Живопись»</w:t>
      </w:r>
      <w:bookmarkEnd w:id="6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Создание сюжетной композиции «В цирке», использование гуаши или карандаша и акварели (по памяти и представлению).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Художник в театре: эскиз занавеса (или декораций сцены) для спектакля со сказочным сюжетом (сказка по выбору).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7" w:name="bookmark7"/>
      <w:r>
        <w:t>Модуль «Скульптура»</w:t>
      </w:r>
      <w:bookmarkEnd w:id="7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Лепка сказочного персонажа на основе сюжета известной сказки или создание этого персонажа путём бумагопластики.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Освоение знаний о видах скульптуры (по назначению) и жанрах скульптуры (по сюжету изображения).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Лепка эскиза парковой скульптуры. Выражение пластики движения в скульптуре. Работа с пластилином или глиной.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8" w:name="bookmark8"/>
      <w:r>
        <w:t>Модуль «Декоративно-прикладное искусство»</w:t>
      </w:r>
      <w:bookmarkEnd w:id="8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lastRenderedPageBreak/>
        <w:t>Эскизы орнаментов для росписи тканей. Раппорт. Трафарет и создание орнамента при помощи печаток или штампов.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9" w:name="bookmark9"/>
      <w:r>
        <w:t>Модуль «Архитектура»</w:t>
      </w:r>
      <w:bookmarkEnd w:id="9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proofErr w:type="gramStart"/>
      <w:r>
        <w:t xml:space="preserve">Г </w:t>
      </w:r>
      <w:proofErr w:type="spellStart"/>
      <w:r>
        <w:t>рафический</w:t>
      </w:r>
      <w:proofErr w:type="spellEnd"/>
      <w:proofErr w:type="gramEnd"/>
      <w:r>
        <w:t xml:space="preserve">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0" w:name="bookmark10"/>
      <w:r>
        <w:t>Модуль «Восприятие произведений искусства»</w:t>
      </w:r>
      <w:bookmarkEnd w:id="10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Представления о произведениях крупнейших отечественных портретистов: В. И. Сурикова, И. Е. Репина, В. А. Серова и др.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11" w:name="bookmark11"/>
      <w:r>
        <w:t>Модуль «Азбука цифровой графики»</w:t>
      </w:r>
      <w:bookmarkEnd w:id="11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</w:t>
      </w:r>
      <w:r>
        <w:lastRenderedPageBreak/>
        <w:t xml:space="preserve">основе которого раппорт. Вариативное создание орнаментов на основе одного и того же элемента. Изображение и изучение мимики лица в программе </w:t>
      </w:r>
      <w:r>
        <w:rPr>
          <w:lang w:val="en-US" w:eastAsia="en-US" w:bidi="en-US"/>
        </w:rPr>
        <w:t>Paint</w:t>
      </w:r>
      <w:r w:rsidRPr="006877A0">
        <w:rPr>
          <w:lang w:eastAsia="en-US" w:bidi="en-US"/>
        </w:rPr>
        <w:t xml:space="preserve"> </w:t>
      </w:r>
      <w:r>
        <w:t>(или другом графическом редакторе). 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Редактирование фотографий в программе </w:t>
      </w:r>
      <w:r>
        <w:rPr>
          <w:lang w:val="en-US" w:eastAsia="en-US" w:bidi="en-US"/>
        </w:rPr>
        <w:t>Picture</w:t>
      </w:r>
      <w:r w:rsidRPr="006877A0">
        <w:rPr>
          <w:lang w:eastAsia="en-US" w:bidi="en-US"/>
        </w:rPr>
        <w:t xml:space="preserve"> </w:t>
      </w:r>
      <w:r>
        <w:rPr>
          <w:lang w:val="en-US" w:eastAsia="en-US" w:bidi="en-US"/>
        </w:rPr>
        <w:t>Manager</w:t>
      </w:r>
      <w:r w:rsidRPr="006877A0">
        <w:rPr>
          <w:lang w:eastAsia="en-US" w:bidi="en-US"/>
        </w:rPr>
        <w:t xml:space="preserve">: </w:t>
      </w:r>
      <w:r>
        <w:t>изменение яркости, контраста, насыщенности цвета; обрезка, поворот, отражение.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  <w:sectPr w:rsidR="002561EE">
          <w:pgSz w:w="11900" w:h="16840"/>
          <w:pgMar w:top="600" w:right="698" w:bottom="792" w:left="600" w:header="0" w:footer="3" w:gutter="0"/>
          <w:cols w:space="720"/>
          <w:noEndnote/>
          <w:docGrid w:linePitch="360"/>
        </w:sectPr>
      </w:pPr>
      <w:r>
        <w:t>Виртуальные путешествия в главные художественные музеи и музеи местные (по выбору учителя).</w:t>
      </w:r>
    </w:p>
    <w:p w:rsidR="002561EE" w:rsidRDefault="00EE5247">
      <w:pPr>
        <w:pStyle w:val="10"/>
        <w:keepNext/>
        <w:keepLines/>
        <w:shd w:val="clear" w:color="auto" w:fill="auto"/>
        <w:spacing w:after="343" w:line="240" w:lineRule="exact"/>
        <w:jc w:val="left"/>
      </w:pPr>
      <w:bookmarkStart w:id="12" w:name="bookmark12"/>
      <w:r>
        <w:lastRenderedPageBreak/>
        <w:t>ПЛАНИРУЕМЫЕ ОБРАЗОВАТЕЛЬНЫЕ РЕЗУЛЬТАТЫ</w:t>
      </w:r>
      <w:bookmarkEnd w:id="12"/>
    </w:p>
    <w:p w:rsidR="002561EE" w:rsidRDefault="00EE5247">
      <w:pPr>
        <w:pStyle w:val="10"/>
        <w:keepNext/>
        <w:keepLines/>
        <w:shd w:val="clear" w:color="auto" w:fill="auto"/>
        <w:spacing w:after="91" w:line="240" w:lineRule="exact"/>
        <w:jc w:val="left"/>
      </w:pPr>
      <w:bookmarkStart w:id="13" w:name="bookmark13"/>
      <w:r>
        <w:t>ЛИЧНОСТНЫЕ РЕЗУЛЬТАТЫ</w:t>
      </w:r>
      <w:bookmarkEnd w:id="13"/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>уважения и ценностного отношения к своей Родине — России;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 xml:space="preserve">мотивацию к познанию и обучению, готовность к саморазвитию и активному участию в </w:t>
      </w:r>
      <w:proofErr w:type="spellStart"/>
      <w:r>
        <w:t>социально</w:t>
      </w:r>
      <w:r>
        <w:softHyphen/>
        <w:t>значимой</w:t>
      </w:r>
      <w:proofErr w:type="spellEnd"/>
      <w:r>
        <w:t xml:space="preserve"> деятельности;</w:t>
      </w:r>
    </w:p>
    <w:p w:rsidR="002561EE" w:rsidRDefault="00EE5247">
      <w:pPr>
        <w:pStyle w:val="20"/>
        <w:shd w:val="clear" w:color="auto" w:fill="auto"/>
        <w:spacing w:line="336" w:lineRule="exact"/>
        <w:ind w:firstLine="200"/>
        <w:jc w:val="left"/>
      </w:pPr>
      <w:r>
        <w:t>позитивный опыт участия в творческой деятельности;</w:t>
      </w:r>
    </w:p>
    <w:p w:rsidR="002561EE" w:rsidRDefault="00EE5247">
      <w:pPr>
        <w:pStyle w:val="20"/>
        <w:shd w:val="clear" w:color="auto" w:fill="auto"/>
        <w:spacing w:after="64" w:line="336" w:lineRule="exact"/>
        <w:ind w:firstLine="200"/>
        <w:jc w:val="left"/>
      </w:pPr>
      <w: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561EE" w:rsidRDefault="00EE5247">
      <w:pPr>
        <w:pStyle w:val="20"/>
        <w:shd w:val="clear" w:color="auto" w:fill="auto"/>
        <w:spacing w:line="331" w:lineRule="exact"/>
        <w:ind w:firstLine="200"/>
        <w:jc w:val="left"/>
      </w:pPr>
      <w:r>
        <w:rPr>
          <w:rStyle w:val="21"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2561EE" w:rsidRDefault="00EE5247">
      <w:pPr>
        <w:pStyle w:val="20"/>
        <w:shd w:val="clear" w:color="auto" w:fill="auto"/>
        <w:spacing w:after="253" w:line="331" w:lineRule="exact"/>
        <w:ind w:firstLine="220"/>
        <w:jc w:val="left"/>
      </w:pPr>
      <w:r>
        <w:rPr>
          <w:rStyle w:val="21"/>
        </w:rPr>
        <w:t>Трудовое воспитание</w:t>
      </w:r>
      <w:r>
        <w:t xml:space="preserve"> осуществляется в процессе личной художественно-творческой работы по </w:t>
      </w:r>
      <w:r>
        <w:lastRenderedPageBreak/>
        <w:t xml:space="preserve">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2561EE" w:rsidRDefault="00EE5247">
      <w:pPr>
        <w:pStyle w:val="10"/>
        <w:keepNext/>
        <w:keepLines/>
        <w:shd w:val="clear" w:color="auto" w:fill="auto"/>
        <w:spacing w:after="26" w:line="240" w:lineRule="exact"/>
        <w:jc w:val="left"/>
      </w:pPr>
      <w:bookmarkStart w:id="14" w:name="bookmark14"/>
      <w:r>
        <w:t>МЕТАПРЕДМЕТНЫЕ РЕЗУЛЬТАТЫ</w:t>
      </w:r>
      <w:bookmarkEnd w:id="14"/>
    </w:p>
    <w:p w:rsidR="002561EE" w:rsidRDefault="00EE52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line="336" w:lineRule="exact"/>
        <w:ind w:firstLine="220"/>
        <w:jc w:val="both"/>
      </w:pPr>
      <w:bookmarkStart w:id="15" w:name="bookmark15"/>
      <w:r>
        <w:t>Овладение универсальными познавательными действиями</w:t>
      </w:r>
      <w:bookmarkEnd w:id="15"/>
    </w:p>
    <w:p w:rsidR="002561EE" w:rsidRDefault="00EE5247">
      <w:pPr>
        <w:pStyle w:val="20"/>
        <w:shd w:val="clear" w:color="auto" w:fill="auto"/>
        <w:spacing w:line="336" w:lineRule="exact"/>
        <w:ind w:left="220" w:right="4180"/>
        <w:jc w:val="left"/>
      </w:pPr>
      <w:r>
        <w:t>Пространственные представления и сенсорные способности: характеризовать форму предмета, конструкции;</w:t>
      </w:r>
    </w:p>
    <w:p w:rsidR="002561EE" w:rsidRDefault="00EE5247">
      <w:pPr>
        <w:pStyle w:val="20"/>
        <w:shd w:val="clear" w:color="auto" w:fill="auto"/>
        <w:spacing w:line="336" w:lineRule="exact"/>
        <w:ind w:left="220" w:right="700"/>
        <w:jc w:val="left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2561EE" w:rsidRDefault="00EE5247">
      <w:pPr>
        <w:pStyle w:val="20"/>
        <w:shd w:val="clear" w:color="auto" w:fill="auto"/>
        <w:spacing w:line="336" w:lineRule="exact"/>
        <w:ind w:left="220" w:right="440"/>
        <w:jc w:val="left"/>
      </w:pPr>
      <w: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2561EE" w:rsidRDefault="00EE5247">
      <w:pPr>
        <w:pStyle w:val="20"/>
        <w:shd w:val="clear" w:color="auto" w:fill="auto"/>
        <w:spacing w:line="336" w:lineRule="exact"/>
        <w:ind w:right="440" w:firstLine="220"/>
        <w:jc w:val="left"/>
      </w:pPr>
      <w:r>
        <w:t>выявлять и анализировать ритмические отношения в пространстве и в изображении (визуальном образе) на установленных основаниях; абстрагировать образ реальности при построении плоской композиции;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561EE" w:rsidRDefault="00EE5247">
      <w:pPr>
        <w:pStyle w:val="40"/>
        <w:shd w:val="clear" w:color="auto" w:fill="auto"/>
        <w:spacing w:before="0"/>
      </w:pPr>
      <w:r>
        <w:t>Базовые логические и исследовательские действия: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проявлять творческие экспериментальные действия в процессе самостоятельного выполнения художественных заданий;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both"/>
      </w:pPr>
      <w: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анализировать и оценивать с позиций эстетических категорий явления природы и </w:t>
      </w:r>
      <w:proofErr w:type="spellStart"/>
      <w:r>
        <w:t>предметно</w:t>
      </w:r>
      <w:r>
        <w:softHyphen/>
        <w:t>пространственную</w:t>
      </w:r>
      <w:proofErr w:type="spellEnd"/>
      <w:r>
        <w:t xml:space="preserve"> среду жизни человека;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использовать знаково-символические средства для составления орнаментов и декоративных композиций;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классифицировать произведения искусства по видам и, соответственно, по назначению в жизни людей;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561EE" w:rsidRDefault="00EE5247">
      <w:pPr>
        <w:pStyle w:val="20"/>
        <w:shd w:val="clear" w:color="auto" w:fill="auto"/>
        <w:spacing w:after="137" w:line="336" w:lineRule="exact"/>
        <w:ind w:firstLine="220"/>
        <w:jc w:val="both"/>
      </w:pPr>
      <w:r>
        <w:t>ставить и использовать вопросы как исследовательский инструмент познания.</w:t>
      </w:r>
    </w:p>
    <w:p w:rsidR="002561EE" w:rsidRDefault="00EE5247">
      <w:pPr>
        <w:pStyle w:val="40"/>
        <w:shd w:val="clear" w:color="auto" w:fill="auto"/>
        <w:spacing w:before="0" w:line="240" w:lineRule="exact"/>
      </w:pPr>
      <w:r>
        <w:t>Работа с информацией:</w:t>
      </w:r>
    </w:p>
    <w:p w:rsidR="002561EE" w:rsidRDefault="00EE5247">
      <w:pPr>
        <w:pStyle w:val="20"/>
        <w:shd w:val="clear" w:color="auto" w:fill="auto"/>
        <w:spacing w:line="240" w:lineRule="exact"/>
        <w:ind w:firstLine="220"/>
        <w:jc w:val="both"/>
      </w:pPr>
      <w:r>
        <w:t>использовать электронные образовательные ресурсы;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уметь работать с электронными учебниками и учебными пособиями;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2561EE" w:rsidRDefault="00EE5247">
      <w:pPr>
        <w:pStyle w:val="20"/>
        <w:shd w:val="clear" w:color="auto" w:fill="auto"/>
        <w:spacing w:after="120" w:line="336" w:lineRule="exact"/>
        <w:ind w:firstLine="220"/>
        <w:jc w:val="left"/>
      </w:pPr>
      <w:r>
        <w:t>соблюдать правила информационной безопасности при работе в сети Интернет.</w:t>
      </w:r>
    </w:p>
    <w:p w:rsidR="002561EE" w:rsidRDefault="00EE52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line="336" w:lineRule="exact"/>
        <w:ind w:left="220"/>
        <w:jc w:val="both"/>
      </w:pPr>
      <w:bookmarkStart w:id="16" w:name="bookmark16"/>
      <w:r>
        <w:t>Овладение универсальными коммуникативными действиями</w:t>
      </w:r>
      <w:bookmarkEnd w:id="16"/>
    </w:p>
    <w:p w:rsidR="002561EE" w:rsidRDefault="00EE5247">
      <w:pPr>
        <w:pStyle w:val="20"/>
        <w:shd w:val="clear" w:color="auto" w:fill="auto"/>
        <w:spacing w:line="336" w:lineRule="exact"/>
        <w:ind w:left="220"/>
        <w:jc w:val="both"/>
      </w:pPr>
      <w:r>
        <w:t>Обучающиеся должны овладеть следующими действиями: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демонстрировать и объяснять результаты своего творческого, художественного или исследовательского опыта;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561EE" w:rsidRDefault="00EE5247">
      <w:pPr>
        <w:pStyle w:val="20"/>
        <w:shd w:val="clear" w:color="auto" w:fill="auto"/>
        <w:spacing w:after="120" w:line="336" w:lineRule="exact"/>
        <w:ind w:firstLine="220"/>
        <w:jc w:val="left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561EE" w:rsidRDefault="00EE524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line="336" w:lineRule="exact"/>
        <w:ind w:left="220"/>
        <w:jc w:val="both"/>
      </w:pPr>
      <w:bookmarkStart w:id="17" w:name="bookmark17"/>
      <w:r>
        <w:t>Овладение универсальными регулятивными действиями</w:t>
      </w:r>
      <w:bookmarkEnd w:id="17"/>
    </w:p>
    <w:p w:rsidR="002561EE" w:rsidRDefault="00EE5247">
      <w:pPr>
        <w:pStyle w:val="20"/>
        <w:shd w:val="clear" w:color="auto" w:fill="auto"/>
        <w:spacing w:line="336" w:lineRule="exact"/>
        <w:ind w:left="220"/>
        <w:jc w:val="both"/>
      </w:pPr>
      <w:r>
        <w:t>Обучающиеся должны овладеть следующими действиями: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2561EE" w:rsidRDefault="00EE5247">
      <w:pPr>
        <w:pStyle w:val="20"/>
        <w:shd w:val="clear" w:color="auto" w:fill="auto"/>
        <w:spacing w:after="197" w:line="336" w:lineRule="exact"/>
        <w:ind w:firstLine="220"/>
        <w:jc w:val="left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561EE" w:rsidRDefault="00EE5247">
      <w:pPr>
        <w:pStyle w:val="10"/>
        <w:keepNext/>
        <w:keepLines/>
        <w:shd w:val="clear" w:color="auto" w:fill="auto"/>
        <w:spacing w:after="91" w:line="240" w:lineRule="exact"/>
        <w:jc w:val="left"/>
      </w:pPr>
      <w:bookmarkStart w:id="18" w:name="bookmark18"/>
      <w:r>
        <w:t>ПРЕДМЕТНЫЕ РЕЗУЛЬТАТЫ</w:t>
      </w:r>
      <w:bookmarkEnd w:id="18"/>
    </w:p>
    <w:p w:rsidR="002561EE" w:rsidRDefault="00EE5247">
      <w:pPr>
        <w:pStyle w:val="20"/>
        <w:shd w:val="clear" w:color="auto" w:fill="auto"/>
        <w:spacing w:after="197" w:line="336" w:lineRule="exact"/>
        <w:ind w:firstLine="220"/>
        <w:jc w:val="left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2561EE" w:rsidRDefault="00EE5247">
      <w:pPr>
        <w:pStyle w:val="10"/>
        <w:keepNext/>
        <w:keepLines/>
        <w:shd w:val="clear" w:color="auto" w:fill="auto"/>
        <w:spacing w:after="48" w:line="240" w:lineRule="exact"/>
        <w:ind w:left="220"/>
        <w:jc w:val="both"/>
      </w:pPr>
      <w:bookmarkStart w:id="19" w:name="bookmark19"/>
      <w:r>
        <w:t xml:space="preserve">Модуль «Г </w:t>
      </w:r>
      <w:proofErr w:type="spellStart"/>
      <w:r>
        <w:t>рафика</w:t>
      </w:r>
      <w:proofErr w:type="spellEnd"/>
      <w:r>
        <w:t>»</w:t>
      </w:r>
      <w:bookmarkEnd w:id="19"/>
    </w:p>
    <w:p w:rsidR="002561EE" w:rsidRDefault="00EE5247">
      <w:pPr>
        <w:pStyle w:val="20"/>
        <w:shd w:val="clear" w:color="auto" w:fill="auto"/>
        <w:spacing w:line="240" w:lineRule="exact"/>
        <w:ind w:left="220"/>
        <w:jc w:val="both"/>
      </w:pPr>
      <w:r>
        <w:t>Приобретать представление о художественном оформлении книги, о дизайне книги, многообразии</w:t>
      </w:r>
    </w:p>
    <w:p w:rsidR="002561EE" w:rsidRDefault="00EE5247">
      <w:pPr>
        <w:pStyle w:val="20"/>
        <w:shd w:val="clear" w:color="auto" w:fill="auto"/>
        <w:spacing w:line="336" w:lineRule="exact"/>
        <w:jc w:val="left"/>
      </w:pPr>
      <w:r>
        <w:t>форм детских книг, о работе художников-иллюстраторов.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Получать опыт создания эскиза книжки-игрушки на выбранный сюжет: рисунок обложки с </w:t>
      </w:r>
      <w:r>
        <w:lastRenderedPageBreak/>
        <w:t>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Создавать практическую творческую работу — поздравительную открытку, совмещая в ней шрифт и изображение.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Узнавать о работе художников над плакатами и афишами.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Выполнять творческую композицию — эскиз афиши к выбранному спектаклю или фильму.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Узнавать основные пропорции лица человека, взаимное расположение частей лица.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Приобретать опыт рисования портрета (лица) человека.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0" w:name="bookmark20"/>
      <w:r>
        <w:t>Модуль «Живопись»</w:t>
      </w:r>
      <w:bookmarkEnd w:id="20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Изображать красками портрет человека с опорой на натуру или по представлению.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Создавать пейзаж, передавая в нём активное состояние природы.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Приобрести представление о деятельности художника в театре.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Создать красками эскиз занавеса или эскиз декораций к выбранному сюжету.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Познакомиться с работой художников по оформлению праздников.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1" w:name="bookmark21"/>
      <w:r>
        <w:t>Модуль «Скульптура»</w:t>
      </w:r>
      <w:bookmarkEnd w:id="21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Приобретать опыт лепки эскиза парковой скульптуры.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2" w:name="bookmark22"/>
      <w:r>
        <w:t>Модуль «Декоративно-прикладное искусство»</w:t>
      </w:r>
      <w:bookmarkEnd w:id="22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Узнавать о создании глиняной и деревянной посуды: народные художественные промыслы Гжель и Хохлома.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Осваивать навыки создания орнаментов при помощи штампов и трафаретов.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Получить опыт создания композиции орнамента в квадрате (в качестве эскиза росписи женского платка).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3" w:name="bookmark23"/>
      <w:r>
        <w:lastRenderedPageBreak/>
        <w:t>Модуль «Архитектура»</w:t>
      </w:r>
      <w:bookmarkEnd w:id="23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Придумать и нарисовать (или выполнить в технике бумагопластики) транспортное средство.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4" w:name="bookmark24"/>
      <w:r>
        <w:t>Модуль «Восприятие произведений искусства»</w:t>
      </w:r>
      <w:bookmarkEnd w:id="24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</w:t>
      </w:r>
      <w:proofErr w:type="spellStart"/>
      <w:r>
        <w:t>визуально</w:t>
      </w:r>
      <w:r>
        <w:softHyphen/>
        <w:t>образную</w:t>
      </w:r>
      <w:proofErr w:type="spellEnd"/>
      <w:r>
        <w:t xml:space="preserve"> информацию; знать имена нескольких художников детской книги.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proofErr w:type="gramStart"/>
      <w: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>, в обсуждении впечатлений от виртуальных путешествий.</w:t>
      </w:r>
      <w:proofErr w:type="gramEnd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Понимать значение музеев и называть, указывать, где находятся и чему посвящены их коллекции:</w:t>
      </w:r>
    </w:p>
    <w:p w:rsidR="002561EE" w:rsidRDefault="00EE5247">
      <w:pPr>
        <w:pStyle w:val="20"/>
        <w:shd w:val="clear" w:color="auto" w:fill="auto"/>
        <w:spacing w:line="336" w:lineRule="exact"/>
        <w:jc w:val="left"/>
      </w:pP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Третьяковская галерея, Г </w:t>
      </w:r>
      <w:proofErr w:type="spellStart"/>
      <w:r>
        <w:t>осударственный</w:t>
      </w:r>
      <w:proofErr w:type="spellEnd"/>
      <w:r>
        <w:t xml:space="preserve"> Эрмитаж, Г </w:t>
      </w:r>
      <w:proofErr w:type="spellStart"/>
      <w:r>
        <w:t>осударственный</w:t>
      </w:r>
      <w:proofErr w:type="spellEnd"/>
      <w:r>
        <w:t xml:space="preserve"> Русский музей, Государственный музей изобразительных искусств имени А. С. Пушкина.</w:t>
      </w:r>
    </w:p>
    <w:p w:rsidR="002561EE" w:rsidRDefault="00EE5247">
      <w:pPr>
        <w:pStyle w:val="20"/>
        <w:shd w:val="clear" w:color="auto" w:fill="auto"/>
        <w:spacing w:after="60" w:line="336" w:lineRule="exact"/>
        <w:ind w:firstLine="220"/>
        <w:jc w:val="left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561EE" w:rsidRDefault="00EE5247">
      <w:pPr>
        <w:pStyle w:val="10"/>
        <w:keepNext/>
        <w:keepLines/>
        <w:shd w:val="clear" w:color="auto" w:fill="auto"/>
        <w:spacing w:line="336" w:lineRule="exact"/>
        <w:ind w:firstLine="220"/>
        <w:jc w:val="left"/>
      </w:pPr>
      <w:bookmarkStart w:id="25" w:name="bookmark25"/>
      <w:r>
        <w:t>Модуль «Азбука цифровой графики»</w:t>
      </w:r>
      <w:bookmarkEnd w:id="25"/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</w:p>
    <w:p w:rsidR="002561EE" w:rsidRDefault="00EE5247">
      <w:pPr>
        <w:pStyle w:val="20"/>
        <w:shd w:val="clear" w:color="auto" w:fill="auto"/>
        <w:spacing w:line="336" w:lineRule="exact"/>
        <w:jc w:val="left"/>
      </w:pPr>
      <w:r>
        <w:t>создание паттернов.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lastRenderedPageBreak/>
        <w:t>Осваивать приёмы соединения шрифта и векторного изображения при создании поздравительных открыток, афиши и др.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</w:pPr>
      <w:r>
        <w:t xml:space="preserve">Осваивать приёмы редактирования цифровых фотографий с помощью компьютерной программы </w:t>
      </w:r>
      <w:r>
        <w:rPr>
          <w:lang w:val="en-US" w:eastAsia="en-US" w:bidi="en-US"/>
        </w:rPr>
        <w:t>Picture</w:t>
      </w:r>
      <w:r w:rsidRPr="006877A0">
        <w:rPr>
          <w:lang w:eastAsia="en-US" w:bidi="en-US"/>
        </w:rPr>
        <w:t xml:space="preserve"> </w:t>
      </w:r>
      <w:r>
        <w:rPr>
          <w:lang w:val="en-US" w:eastAsia="en-US" w:bidi="en-US"/>
        </w:rPr>
        <w:t>Manager</w:t>
      </w:r>
      <w:r w:rsidRPr="006877A0">
        <w:rPr>
          <w:lang w:eastAsia="en-US" w:bidi="en-US"/>
        </w:rPr>
        <w:t xml:space="preserve"> </w:t>
      </w:r>
      <w:r>
        <w:t>(или другой): изменение яркости, контраста и насыщенности цвета; обрезка изображения, поворот, отражение.</w:t>
      </w:r>
    </w:p>
    <w:p w:rsidR="002561EE" w:rsidRDefault="00EE5247">
      <w:pPr>
        <w:pStyle w:val="20"/>
        <w:shd w:val="clear" w:color="auto" w:fill="auto"/>
        <w:spacing w:line="336" w:lineRule="exact"/>
        <w:ind w:firstLine="220"/>
        <w:jc w:val="left"/>
        <w:sectPr w:rsidR="002561EE">
          <w:pgSz w:w="11900" w:h="16840"/>
          <w:pgMar w:top="601" w:right="688" w:bottom="623" w:left="604" w:header="0" w:footer="3" w:gutter="0"/>
          <w:cols w:space="720"/>
          <w:noEndnote/>
          <w:docGrid w:linePitch="360"/>
        </w:sectPr>
      </w:pPr>
      <w: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919"/>
        <w:gridCol w:w="801"/>
        <w:gridCol w:w="1392"/>
      </w:tblGrid>
      <w:tr w:rsidR="002561EE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0F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0F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Дата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изучения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Электронные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(цифровые)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образовательные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2561EE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  <w:b/>
              </w:rPr>
            </w:pPr>
            <w:r w:rsidRPr="00470F43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470F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  <w:b/>
              </w:rPr>
              <w:t>Модуль 1.</w:t>
            </w:r>
            <w:r w:rsidRPr="00470F43">
              <w:rPr>
                <w:rFonts w:ascii="Times New Roman" w:hAnsi="Times New Roman" w:cs="Times New Roman"/>
              </w:rPr>
              <w:t xml:space="preserve"> Г </w:t>
            </w:r>
            <w:proofErr w:type="spellStart"/>
            <w:r w:rsidRPr="00470F43">
              <w:rPr>
                <w:rFonts w:ascii="Times New Roman" w:hAnsi="Times New Roman" w:cs="Times New Roman"/>
              </w:rPr>
              <w:t>рафика</w:t>
            </w:r>
            <w:proofErr w:type="spellEnd"/>
          </w:p>
        </w:tc>
      </w:tr>
      <w:tr w:rsidR="00F97870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Начать осваивать выразительные возможности шрифта</w:t>
            </w:r>
            <w:proofErr w:type="gramStart"/>
            <w:r w:rsidRPr="00470F4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Создать рисунок буквицы к выбранной сказке</w:t>
            </w:r>
            <w:proofErr w:type="gramStart"/>
            <w:r w:rsidRPr="00470F4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Создать поздравительную открытку, совмещая в ней рисунок с коротким текстом</w:t>
            </w:r>
            <w:proofErr w:type="gramStart"/>
            <w:r w:rsidRPr="00470F43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470F43">
              <w:rPr>
                <w:rFonts w:ascii="Times New Roman" w:hAnsi="Times New Roman" w:cs="Times New Roman"/>
              </w:rPr>
              <w:t>Рассматривать и объяснять построение и оформление книги как художественное произведение.;</w:t>
            </w:r>
            <w:r w:rsidR="00470F43">
              <w:rPr>
                <w:rFonts w:ascii="Times New Roman" w:hAnsi="Times New Roman" w:cs="Times New Roman"/>
              </w:rPr>
              <w:t xml:space="preserve"> </w:t>
            </w:r>
            <w:r w:rsidRPr="00470F43">
              <w:rPr>
                <w:rFonts w:ascii="Times New Roman" w:hAnsi="Times New Roman" w:cs="Times New Roman"/>
              </w:rPr>
              <w:t>Приобретать опыт рассмотрения детских книг разного построения.; Обсуждать, анализировать построение любимых книг и их иллюстрации.;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Нарисовать иллюстрацию к выбранному сюжету детской книги</w:t>
            </w:r>
            <w:proofErr w:type="gramStart"/>
            <w:r w:rsidRPr="00470F43">
              <w:rPr>
                <w:rFonts w:ascii="Times New Roman" w:hAnsi="Times New Roman" w:cs="Times New Roman"/>
              </w:rPr>
              <w:t>.;</w:t>
            </w:r>
            <w:r w:rsidR="00470F4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70F43">
              <w:rPr>
                <w:rFonts w:ascii="Times New Roman" w:hAnsi="Times New Roman" w:cs="Times New Roman"/>
              </w:rPr>
              <w:t>Придумать и создать эскиз детской книжки-игрушки на выбранный сюжет.;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Устный опрос;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397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  <w:sectPr w:rsidR="002561EE">
          <w:headerReference w:type="default" r:id="rId9"/>
          <w:pgSz w:w="16840" w:h="11900" w:orient="landscape"/>
          <w:pgMar w:top="982" w:right="658" w:bottom="982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F97870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139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, Е. И.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Рачёв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, Б. А.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Дехтерёв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, В. Г.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, Ю. А. Васнецов, В. А. Чижиков, Е. И.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, Л. В. Владимирский, Н. Г. </w:t>
            </w:r>
            <w:proofErr w:type="spellStart"/>
            <w:r w:rsidRPr="00470F43">
              <w:rPr>
                <w:rFonts w:ascii="Times New Roman" w:hAnsi="Times New Roman" w:cs="Times New Roman"/>
              </w:rPr>
              <w:t>Гольц</w:t>
            </w:r>
            <w:proofErr w:type="spellEnd"/>
            <w:r w:rsidRPr="00470F43">
              <w:rPr>
                <w:rFonts w:ascii="Times New Roman" w:hAnsi="Times New Roman" w:cs="Times New Roman"/>
              </w:rPr>
              <w:t xml:space="preserve"> — по выбору учителя и учащихся).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Наблюдать и исследовать композицию, совмещение текста и изображения в плакатах и афишах известных отечественных художников</w:t>
            </w:r>
            <w:proofErr w:type="gramStart"/>
            <w:r w:rsidRPr="00470F43">
              <w:rPr>
                <w:rFonts w:ascii="Times New Roman" w:hAnsi="Times New Roman" w:cs="Times New Roman"/>
              </w:rPr>
              <w:t>.;</w:t>
            </w:r>
            <w:r w:rsidR="00470F43" w:rsidRPr="00470F4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470F43">
              <w:rPr>
                <w:rFonts w:ascii="Times New Roman" w:hAnsi="Times New Roman" w:cs="Times New Roman"/>
              </w:rPr>
              <w:t>Выполнить эскиз плаката для спектакля на выбранный сюжет из репертуара детских театров.; Осваивать строение и</w:t>
            </w:r>
            <w:r w:rsidR="00470F43" w:rsidRPr="00470F43">
              <w:rPr>
                <w:rFonts w:ascii="Times New Roman" w:hAnsi="Times New Roman" w:cs="Times New Roman"/>
              </w:rPr>
              <w:t xml:space="preserve"> </w:t>
            </w:r>
            <w:r w:rsidR="00470F43" w:rsidRPr="00470F43">
              <w:rPr>
                <w:rFonts w:ascii="Times New Roman" w:hAnsi="Times New Roman" w:cs="Times New Roman"/>
              </w:rPr>
              <w:t>пропорциональные отношения лица человека на основе схемы лица</w:t>
            </w:r>
            <w:r w:rsidRPr="00470F43">
              <w:rPr>
                <w:rFonts w:ascii="Times New Roman" w:hAnsi="Times New Roman" w:cs="Times New Roman"/>
              </w:rPr>
              <w:t>.;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Выполнить в технике аппликации или в виде рисунка маску для</w:t>
            </w:r>
            <w:r w:rsidR="00470F43" w:rsidRPr="00470F43">
              <w:rPr>
                <w:rFonts w:ascii="Times New Roman" w:hAnsi="Times New Roman" w:cs="Times New Roman"/>
              </w:rPr>
              <w:t xml:space="preserve"> </w:t>
            </w:r>
            <w:r w:rsidR="00470F43" w:rsidRPr="00470F43">
              <w:rPr>
                <w:rFonts w:ascii="Times New Roman" w:hAnsi="Times New Roman" w:cs="Times New Roman"/>
              </w:rPr>
              <w:t>сказочного персонажа;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Устный опрос;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70F43" w:rsidTr="00EE524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Эскиз плаката или афиши. Совмещение шрифта и изображения. Особенности композиции плаката.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70F43" w:rsidTr="00EE524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70F43" w:rsidTr="00470F43">
        <w:tblPrEx>
          <w:tblCellMar>
            <w:top w:w="0" w:type="dxa"/>
            <w:bottom w:w="0" w:type="dxa"/>
          </w:tblCellMar>
        </w:tblPrEx>
        <w:trPr>
          <w:trHeight w:hRule="exact" w:val="43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70F43" w:rsidRDefault="00F97870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470F4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470F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  <w:b/>
              </w:rPr>
              <w:t>Модуль 2.</w:t>
            </w:r>
            <w:r w:rsidRPr="00470F43">
              <w:rPr>
                <w:rFonts w:ascii="Times New Roman" w:hAnsi="Times New Roman" w:cs="Times New Roman"/>
              </w:rPr>
              <w:t xml:space="preserve"> Живопись</w:t>
            </w:r>
          </w:p>
        </w:tc>
      </w:tr>
      <w:tr w:rsidR="002561EE" w:rsidRPr="00470F43" w:rsidTr="003E4BED">
        <w:tblPrEx>
          <w:tblCellMar>
            <w:top w:w="0" w:type="dxa"/>
            <w:bottom w:w="0" w:type="dxa"/>
          </w:tblCellMar>
        </w:tblPrEx>
        <w:trPr>
          <w:trHeight w:hRule="exact" w:val="1146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Осваивать приёмы композиции натюрморта по наблюдению натуры или по представлению</w:t>
            </w:r>
            <w:proofErr w:type="gramStart"/>
            <w:r w:rsidRPr="00470F43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470F43">
              <w:rPr>
                <w:rFonts w:ascii="Times New Roman" w:hAnsi="Times New Roman" w:cs="Times New Roman"/>
              </w:rPr>
              <w:t>Рассматривать, эстетически анализировать сюжет и композицию, эмоциональное настроение, выраженное в натюрмортах известных отечественных художников.; Выполнить творческую работу на тему «Натюрморт» с ярко выраженным настроением: радостный, грустный, тихий натюрморт или «</w:t>
            </w:r>
            <w:proofErr w:type="spellStart"/>
            <w:r w:rsidRPr="00470F43">
              <w:rPr>
                <w:rFonts w:ascii="Times New Roman" w:hAnsi="Times New Roman" w:cs="Times New Roman"/>
              </w:rPr>
              <w:t>Натюрморт</w:t>
            </w:r>
            <w:r w:rsidRPr="00470F43">
              <w:rPr>
                <w:rFonts w:ascii="Times New Roman" w:hAnsi="Times New Roman" w:cs="Times New Roman"/>
              </w:rPr>
              <w:softHyphen/>
              <w:t>автопортрет</w:t>
            </w:r>
            <w:proofErr w:type="spellEnd"/>
            <w:r w:rsidRPr="00470F43">
              <w:rPr>
                <w:rFonts w:ascii="Times New Roman" w:hAnsi="Times New Roman" w:cs="Times New Roman"/>
              </w:rPr>
              <w:t>».;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Рассматривать, эстетически анализировать знаменитые пейзажи отечественных пейзажистов, передающие разные состояния в природе</w:t>
            </w:r>
            <w:proofErr w:type="gramStart"/>
            <w:r w:rsidRPr="00470F43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3E4BED" w:rsidRPr="00470F43" w:rsidRDefault="00EE5247" w:rsidP="003E4BED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Создать творческую композицию на тему «Пейзаж</w:t>
            </w:r>
            <w:proofErr w:type="gramStart"/>
            <w:r w:rsidRPr="00470F43">
              <w:rPr>
                <w:rFonts w:ascii="Times New Roman" w:hAnsi="Times New Roman" w:cs="Times New Roman"/>
              </w:rPr>
              <w:t xml:space="preserve">».; </w:t>
            </w:r>
            <w:proofErr w:type="gramEnd"/>
          </w:p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Устный опрос;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Практическая</w:t>
            </w:r>
          </w:p>
          <w:p w:rsidR="002561EE" w:rsidRPr="00470F43" w:rsidRDefault="00EE5247" w:rsidP="00470F43">
            <w:pPr>
              <w:rPr>
                <w:rFonts w:ascii="Times New Roman" w:hAnsi="Times New Roman" w:cs="Times New Roman"/>
              </w:rPr>
            </w:pPr>
            <w:r w:rsidRPr="00470F43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470F43" w:rsidRDefault="002561EE" w:rsidP="00470F43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40BA" w:rsidRPr="00DB7E24" w:rsidRDefault="000841A1" w:rsidP="00DB7E24">
            <w:pPr>
              <w:rPr>
                <w:rFonts w:ascii="Times New Roman" w:hAnsi="Times New Roman" w:cs="Times New Roman"/>
              </w:rPr>
            </w:pPr>
            <w:proofErr w:type="gramStart"/>
            <w:r w:rsidRPr="00DB7E24">
              <w:rPr>
                <w:rFonts w:ascii="Times New Roman" w:hAnsi="Times New Roman" w:cs="Times New Roman"/>
              </w:rPr>
              <w:t>Рассматривать, эстетически анализировать образ человека и средства его выражения в портретах известных художников.;</w:t>
            </w:r>
            <w:r w:rsidRPr="00DB7E24">
              <w:rPr>
                <w:rFonts w:ascii="Times New Roman" w:hAnsi="Times New Roman" w:cs="Times New Roman"/>
              </w:rPr>
              <w:br/>
            </w:r>
            <w:r w:rsidRPr="00DB7E24">
              <w:rPr>
                <w:rFonts w:ascii="Times New Roman" w:hAnsi="Times New Roman" w:cs="Times New Roman"/>
              </w:rPr>
              <w:t>Обсуждать характер, душевный строй изображённого на портрете человека, отношение к нему художника-автора и художественные средства выражения</w:t>
            </w:r>
            <w:r w:rsidRPr="00DB7E24">
              <w:rPr>
                <w:rFonts w:ascii="Times New Roman" w:hAnsi="Times New Roman" w:cs="Times New Roman"/>
              </w:rPr>
              <w:t>.;</w:t>
            </w:r>
            <w:r w:rsidRPr="00DB7E24">
              <w:rPr>
                <w:rFonts w:ascii="Times New Roman" w:hAnsi="Times New Roman" w:cs="Times New Roman"/>
              </w:rPr>
              <w:br/>
            </w:r>
            <w:r w:rsidRPr="00DB7E24">
              <w:rPr>
                <w:rFonts w:ascii="Times New Roman" w:hAnsi="Times New Roman" w:cs="Times New Roman"/>
              </w:rPr>
              <w:t>Узнавать портреты кисти В. И. Сурикова, И. Е. Репина, В. А. Серова, А. Г. Венецианова,</w:t>
            </w:r>
            <w:r w:rsidR="00DB7E24" w:rsidRPr="003E4BED">
              <w:rPr>
                <w:rFonts w:ascii="Times New Roman" w:hAnsi="Times New Roman" w:cs="Times New Roman"/>
              </w:rPr>
              <w:t xml:space="preserve"> </w:t>
            </w:r>
            <w:r w:rsidR="00DB7E24" w:rsidRPr="003E4BED">
              <w:rPr>
                <w:rFonts w:ascii="Times New Roman" w:hAnsi="Times New Roman" w:cs="Times New Roman"/>
              </w:rPr>
              <w:t>З. Е. Серебряковой (и</w:t>
            </w:r>
            <w:proofErr w:type="gramEnd"/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других художников по выбору учителя</w:t>
            </w:r>
            <w:proofErr w:type="gramStart"/>
            <w:r w:rsidRPr="003E4BED">
              <w:rPr>
                <w:rFonts w:ascii="Times New Roman" w:hAnsi="Times New Roman" w:cs="Times New Roman"/>
              </w:rPr>
              <w:t xml:space="preserve">).; </w:t>
            </w:r>
            <w:proofErr w:type="gramEnd"/>
            <w:r w:rsidRPr="003E4BED">
              <w:rPr>
                <w:rFonts w:ascii="Times New Roman" w:hAnsi="Times New Roman" w:cs="Times New Roman"/>
              </w:rPr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</w:t>
            </w:r>
            <w:proofErr w:type="gramStart"/>
            <w:r w:rsidRPr="003E4BED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Выполнить творческую работу — портрет товарища или автопортрет</w:t>
            </w:r>
            <w:proofErr w:type="gramStart"/>
            <w:r w:rsidRPr="003E4BED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lastRenderedPageBreak/>
              <w:t>Знакомиться с деятельностью и ролью художника в театре</w:t>
            </w:r>
            <w:proofErr w:type="gramStart"/>
            <w:r w:rsidRPr="003E4BED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3E4BED">
              <w:rPr>
                <w:rFonts w:ascii="Times New Roman" w:hAnsi="Times New Roman" w:cs="Times New Roman"/>
              </w:rPr>
              <w:t>Выполнить эскиз театрального занавеса или декораций по выбранному сюжету.;</w:t>
            </w:r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Узнавать и объяснять работу художников по оформлению праздников</w:t>
            </w:r>
            <w:proofErr w:type="gramStart"/>
            <w:r w:rsidRPr="003E4BED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Выполнить тематическую композицию «Праздник в городе» (на основе наблюдений, по памяти и по представлению);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Сюжетная композиция «В цирке» (по памяти и по представлению).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3E4BED" w:rsidTr="00DB7E24">
        <w:tblPrEx>
          <w:tblCellMar>
            <w:top w:w="0" w:type="dxa"/>
            <w:bottom w:w="0" w:type="dxa"/>
          </w:tblCellMar>
        </w:tblPrEx>
        <w:trPr>
          <w:trHeight w:hRule="exact" w:val="39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3E4BED" w:rsidRDefault="00F97870" w:rsidP="003E4BED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3E4BE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3E4BED" w:rsidRDefault="00EE5247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3E4BED" w:rsidRDefault="00EE5247" w:rsidP="003E4BED">
            <w:pPr>
              <w:rPr>
                <w:rFonts w:ascii="Times New Roman" w:hAnsi="Times New Roman" w:cs="Times New Roman"/>
              </w:rPr>
            </w:pPr>
            <w:r w:rsidRPr="003E4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3E4BED" w:rsidRDefault="002561EE" w:rsidP="003E4BED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2561EE" w:rsidRPr="00DB7E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DB7E24" w:rsidRDefault="00EE5247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Модуль 3. Скульптура</w:t>
            </w:r>
          </w:p>
        </w:tc>
      </w:tr>
      <w:tr w:rsidR="00F97870" w:rsidRPr="00DB7E24" w:rsidTr="00DB7E24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Лепка сказочного персонажа на основе сюжета известной сказки или создание этого персонажа в технике бумагопластики.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Выполнить творческую работу — лепку образа персонажа (или создание образа в технике бумагопластики) с ярко выраженным характером (из выбранной сказки). Работа может быть коллективной: совмещение в общей композиции разных персонажей сказки</w:t>
            </w:r>
            <w:proofErr w:type="gramStart"/>
            <w:r w:rsidRPr="00DB7E24">
              <w:rPr>
                <w:rFonts w:ascii="Times New Roman" w:hAnsi="Times New Roman" w:cs="Times New Roman"/>
              </w:rPr>
              <w:t>.;</w:t>
            </w:r>
          </w:p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proofErr w:type="gramEnd"/>
            <w:r w:rsidRPr="00DB7E24">
              <w:rPr>
                <w:rFonts w:ascii="Times New Roman" w:hAnsi="Times New Roman" w:cs="Times New Roman"/>
              </w:rPr>
              <w:t xml:space="preserve">Учиться осознавать, что художественный образ (игрушка, кукла) может </w:t>
            </w:r>
            <w:r w:rsidRPr="00DB7E24">
              <w:rPr>
                <w:rFonts w:ascii="Times New Roman" w:hAnsi="Times New Roman" w:cs="Times New Roman"/>
              </w:rPr>
              <w:lastRenderedPageBreak/>
              <w:t>быть создан художником из любого подручного материала путём добавления некоторых деталей для придания характера, увиденного в предмете («одушевление</w:t>
            </w:r>
            <w:proofErr w:type="gramStart"/>
            <w:r w:rsidRPr="00DB7E24">
              <w:rPr>
                <w:rFonts w:ascii="Times New Roman" w:hAnsi="Times New Roman" w:cs="Times New Roman"/>
              </w:rPr>
              <w:t>»).;</w:t>
            </w:r>
            <w:proofErr w:type="gramEnd"/>
          </w:p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Выполнять несложные игрушки из подручного (различных упаковок и др.) или природного материала</w:t>
            </w:r>
            <w:proofErr w:type="gramStart"/>
            <w:r w:rsidRPr="00DB7E24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DB7E24">
              <w:rPr>
                <w:rFonts w:ascii="Times New Roman" w:hAnsi="Times New Roman" w:cs="Times New Roman"/>
              </w:rPr>
              <w:t>Узнавать о разных видах скульптуры (скульптурные памятники, парковая скульптура, мелкая пластика, рельеф разных видов).;</w:t>
            </w:r>
          </w:p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Выполнить лепку эскиза парковой скульптуры;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DB7E24" w:rsidTr="00EE524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DB7E24" w:rsidTr="00EE524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DB7E24" w:rsidTr="00DB7E24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DB7E24" w:rsidRDefault="00F97870" w:rsidP="00DB7E24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DB7E2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DB7E24" w:rsidRDefault="00EE5247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DB7E24" w:rsidRDefault="00EE5247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DB7E24" w:rsidRDefault="002561EE" w:rsidP="00DB7E24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DB7E2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DB7E24" w:rsidRDefault="00EE5247" w:rsidP="00DB7E24">
            <w:pPr>
              <w:rPr>
                <w:rFonts w:ascii="Times New Roman" w:hAnsi="Times New Roman" w:cs="Times New Roman"/>
              </w:rPr>
            </w:pPr>
            <w:r w:rsidRPr="00DB7E24">
              <w:rPr>
                <w:rFonts w:ascii="Times New Roman" w:hAnsi="Times New Roman" w:cs="Times New Roman"/>
                <w:b/>
              </w:rPr>
              <w:t>Модуль 4.</w:t>
            </w:r>
            <w:r w:rsidRPr="00DB7E24">
              <w:rPr>
                <w:rFonts w:ascii="Times New Roman" w:hAnsi="Times New Roman" w:cs="Times New Roman"/>
              </w:rPr>
              <w:t xml:space="preserve"> Декоративно-прикладное искусство</w:t>
            </w: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F97870" w:rsidRPr="009836EC" w:rsidTr="004E6341">
        <w:tblPrEx>
          <w:tblCellMar>
            <w:top w:w="0" w:type="dxa"/>
            <w:bottom w:w="0" w:type="dxa"/>
          </w:tblCellMar>
        </w:tblPrEx>
        <w:trPr>
          <w:trHeight w:hRule="exact" w:val="494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Узнать о создании глиняной и деревянной посуды, о Гжели, Хохломе — народных художественных промыслах</w:t>
            </w:r>
            <w:proofErr w:type="gramStart"/>
            <w:r w:rsidRPr="009836EC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9836EC">
              <w:rPr>
                <w:rFonts w:ascii="Times New Roman" w:hAnsi="Times New Roman" w:cs="Times New Roman"/>
              </w:rPr>
              <w:t>Выполнять красками некоторые кистевые приёмы создания орнамента.;</w:t>
            </w:r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Выполнять эскизы орнамента, украшающего посуду (по мотивам выбранного художественного промысла</w:t>
            </w:r>
            <w:proofErr w:type="gramStart"/>
            <w:r w:rsidRPr="009836EC">
              <w:rPr>
                <w:rFonts w:ascii="Times New Roman" w:hAnsi="Times New Roman" w:cs="Times New Roman"/>
              </w:rPr>
              <w:t>).;</w:t>
            </w:r>
            <w:proofErr w:type="gramEnd"/>
            <w:r w:rsidRPr="009836EC">
              <w:rPr>
                <w:rFonts w:ascii="Times New Roman" w:hAnsi="Times New Roman" w:cs="Times New Roman"/>
              </w:rPr>
              <w:t xml:space="preserve">Стараться увидеть красоту, </w:t>
            </w:r>
            <w:r w:rsidRPr="009836EC">
              <w:rPr>
                <w:rFonts w:ascii="Times New Roman" w:hAnsi="Times New Roman" w:cs="Times New Roman"/>
              </w:rPr>
              <w:lastRenderedPageBreak/>
              <w:t xml:space="preserve">анализировать композицию, особенности применения сетчатых орнаментов (а также модульных </w:t>
            </w:r>
            <w:r w:rsidR="004E6341">
              <w:rPr>
                <w:rFonts w:ascii="Times New Roman" w:hAnsi="Times New Roman" w:cs="Times New Roman"/>
              </w:rPr>
              <w:t>ор</w:t>
            </w:r>
            <w:r w:rsidRPr="009836EC">
              <w:rPr>
                <w:rFonts w:ascii="Times New Roman" w:hAnsi="Times New Roman" w:cs="Times New Roman"/>
              </w:rPr>
              <w:t>наментов).;</w:t>
            </w:r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Рассуждать о проявлениях симметрии и её видах в сетчатом орнаменте</w:t>
            </w:r>
            <w:proofErr w:type="gramStart"/>
            <w:r w:rsidRPr="009836EC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Осваивать техники печатных штампов или трафаретов для создания раппорта (повторения элемента узора) в орнаменте</w:t>
            </w:r>
            <w:proofErr w:type="gramStart"/>
            <w:r w:rsidRPr="009836EC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9836EC">
              <w:rPr>
                <w:rFonts w:ascii="Times New Roman" w:hAnsi="Times New Roman" w:cs="Times New Roman"/>
              </w:rPr>
              <w:t xml:space="preserve">Наблюдать и эстетически анализировать виды композиции </w:t>
            </w:r>
            <w:proofErr w:type="spellStart"/>
            <w:r w:rsidRPr="009836EC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9836EC">
              <w:rPr>
                <w:rFonts w:ascii="Times New Roman" w:hAnsi="Times New Roman" w:cs="Times New Roman"/>
              </w:rPr>
              <w:t xml:space="preserve"> платков.; Узнавать о видах композиции, построении орнамента в квадрате.; Выполнить авторский эскиз праздничного платка в виде орнамента в квадрате;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lastRenderedPageBreak/>
              <w:t>Практическая</w:t>
            </w:r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9836EC" w:rsidTr="004E6341">
        <w:tblPrEx>
          <w:tblCellMar>
            <w:top w:w="0" w:type="dxa"/>
            <w:bottom w:w="0" w:type="dxa"/>
          </w:tblCellMar>
        </w:tblPrEx>
        <w:trPr>
          <w:trHeight w:hRule="exact" w:val="34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9836EC" w:rsidP="00983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9836EC" w:rsidTr="004E6341">
        <w:tblPrEx>
          <w:tblCellMar>
            <w:top w:w="0" w:type="dxa"/>
            <w:bottom w:w="0" w:type="dxa"/>
          </w:tblCellMar>
        </w:tblPrEx>
        <w:trPr>
          <w:trHeight w:hRule="exact" w:val="52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9836EC">
              <w:rPr>
                <w:rFonts w:ascii="Times New Roman" w:hAnsi="Times New Roman" w:cs="Times New Roman"/>
              </w:rPr>
              <w:t>павловопосадских</w:t>
            </w:r>
            <w:proofErr w:type="spellEnd"/>
            <w:r w:rsidRPr="009836EC">
              <w:rPr>
                <w:rFonts w:ascii="Times New Roman" w:hAnsi="Times New Roman" w:cs="Times New Roman"/>
              </w:rPr>
              <w:t xml:space="preserve"> платков.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9836EC" w:rsidRDefault="00F97870" w:rsidP="009836EC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9836EC" w:rsidTr="009836EC">
        <w:tblPrEx>
          <w:tblCellMar>
            <w:top w:w="0" w:type="dxa"/>
            <w:bottom w:w="0" w:type="dxa"/>
          </w:tblCellMar>
        </w:tblPrEx>
        <w:trPr>
          <w:trHeight w:hRule="exact" w:val="1182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9836EC" w:rsidRDefault="00EE5247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9836EC" w:rsidRDefault="00EE5247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9836EC" w:rsidRDefault="002561EE" w:rsidP="009836EC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9836E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9836EC" w:rsidRDefault="00EE5247" w:rsidP="009836EC">
            <w:pPr>
              <w:rPr>
                <w:rFonts w:ascii="Times New Roman" w:hAnsi="Times New Roman" w:cs="Times New Roman"/>
              </w:rPr>
            </w:pPr>
            <w:r w:rsidRPr="009836EC">
              <w:rPr>
                <w:rFonts w:ascii="Times New Roman" w:hAnsi="Times New Roman" w:cs="Times New Roman"/>
                <w:b/>
              </w:rPr>
              <w:t>Модуль 5.</w:t>
            </w:r>
            <w:r w:rsidRPr="009836EC">
              <w:rPr>
                <w:rFonts w:ascii="Times New Roman" w:hAnsi="Times New Roman" w:cs="Times New Roman"/>
              </w:rPr>
              <w:t xml:space="preserve"> Архитектура</w:t>
            </w: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465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341" w:rsidRDefault="00F97870" w:rsidP="004E6341">
            <w:pPr>
              <w:rPr>
                <w:rFonts w:ascii="Times New Roman" w:hAnsi="Times New Roman" w:cs="Times New Roman"/>
              </w:rPr>
            </w:pPr>
            <w:bookmarkStart w:id="26" w:name="_GoBack"/>
            <w:bookmarkEnd w:id="26"/>
            <w:r w:rsidRPr="004E6341">
              <w:rPr>
                <w:rFonts w:ascii="Times New Roman" w:hAnsi="Times New Roman" w:cs="Times New Roman"/>
              </w:rPr>
              <w:t xml:space="preserve">Выполнить зарисовки или творческие рисунки 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по памяти и по представлению на тему исторических памятников или архитектурных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достопримечательностей своего города (села</w:t>
            </w:r>
            <w:proofErr w:type="gramStart"/>
            <w:r w:rsidRPr="004E6341">
              <w:rPr>
                <w:rFonts w:ascii="Times New Roman" w:hAnsi="Times New Roman" w:cs="Times New Roman"/>
              </w:rPr>
              <w:t>).;</w:t>
            </w:r>
            <w:proofErr w:type="gramEnd"/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 xml:space="preserve">Познакомиться с особенностями творческой деятельности </w:t>
            </w:r>
            <w:proofErr w:type="gramStart"/>
            <w:r w:rsidRPr="004E6341">
              <w:rPr>
                <w:rFonts w:ascii="Times New Roman" w:hAnsi="Times New Roman" w:cs="Times New Roman"/>
              </w:rPr>
              <w:t>ландшафтных</w:t>
            </w:r>
            <w:proofErr w:type="gramEnd"/>
            <w:r w:rsidRPr="004E6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341">
              <w:rPr>
                <w:rFonts w:ascii="Times New Roman" w:hAnsi="Times New Roman" w:cs="Times New Roman"/>
              </w:rPr>
              <w:t>изайнеров</w:t>
            </w:r>
            <w:proofErr w:type="spellEnd"/>
            <w:r w:rsidRPr="004E6341">
              <w:rPr>
                <w:rFonts w:ascii="Times New Roman" w:hAnsi="Times New Roman" w:cs="Times New Roman"/>
              </w:rPr>
              <w:t>.;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Создать проект образа парка в виде макета или рисунка (или аппликации</w:t>
            </w:r>
            <w:proofErr w:type="gramStart"/>
            <w:r w:rsidRPr="004E6341">
              <w:rPr>
                <w:rFonts w:ascii="Times New Roman" w:hAnsi="Times New Roman" w:cs="Times New Roman"/>
              </w:rPr>
              <w:t>).;</w:t>
            </w:r>
            <w:proofErr w:type="gramEnd"/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Создать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</w:t>
            </w:r>
            <w:proofErr w:type="gramStart"/>
            <w:r w:rsidRPr="004E6341">
              <w:rPr>
                <w:rFonts w:ascii="Times New Roman" w:hAnsi="Times New Roman" w:cs="Times New Roman"/>
              </w:rPr>
              <w:t>).;</w:t>
            </w:r>
            <w:proofErr w:type="gramEnd"/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Узнать о работе художник</w:t>
            </w:r>
            <w:proofErr w:type="gramStart"/>
            <w:r w:rsidRPr="004E6341">
              <w:rPr>
                <w:rFonts w:ascii="Times New Roman" w:hAnsi="Times New Roman" w:cs="Times New Roman"/>
              </w:rPr>
              <w:t>а-</w:t>
            </w:r>
            <w:proofErr w:type="gramEnd"/>
            <w:r w:rsidRPr="004E6341">
              <w:rPr>
                <w:rFonts w:ascii="Times New Roman" w:hAnsi="Times New Roman" w:cs="Times New Roman"/>
              </w:rPr>
              <w:t xml:space="preserve"> дизайнера по разработке формы </w:t>
            </w:r>
            <w:r w:rsidRPr="004E6341">
              <w:rPr>
                <w:rFonts w:ascii="Times New Roman" w:hAnsi="Times New Roman" w:cs="Times New Roman"/>
              </w:rPr>
              <w:lastRenderedPageBreak/>
              <w:t>автомобилей и других видов транспорта.;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Придумать и нарисовать (или выполнить в технике бумагопластики) транспортное средство</w:t>
            </w:r>
            <w:proofErr w:type="gramStart"/>
            <w:r w:rsidRPr="004E6341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Выполнить творческий рисунок — создать графический образ своего города или села (или участвовать в коллективной работе);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lastRenderedPageBreak/>
              <w:t>Практическая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EE524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Дизайн в городе.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120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proofErr w:type="gramStart"/>
            <w:r w:rsidRPr="004E6341">
              <w:rPr>
                <w:rFonts w:ascii="Times New Roman" w:hAnsi="Times New Roman" w:cs="Times New Roman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Дизайн транспортных средств.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Транспорт в городе. Рисунки реальных или фантастических машин.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4E6341" w:rsidTr="004E6341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Самооценка с использованием «Оценочного листа»;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4E6341" w:rsidRDefault="00F97870" w:rsidP="004E6341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4E634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4E6341" w:rsidRDefault="00EE5247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4E6341" w:rsidRDefault="00EE5247" w:rsidP="004E6341">
            <w:pPr>
              <w:rPr>
                <w:rFonts w:ascii="Times New Roman" w:hAnsi="Times New Roman" w:cs="Times New Roman"/>
              </w:rPr>
            </w:pPr>
            <w:r w:rsidRPr="004E6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4E6341" w:rsidRDefault="002561EE" w:rsidP="004E6341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919"/>
        <w:gridCol w:w="801"/>
        <w:gridCol w:w="1392"/>
      </w:tblGrid>
      <w:tr w:rsidR="002561EE" w:rsidRPr="006E17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  <w:b/>
              </w:rPr>
              <w:t>Модуль 6.</w:t>
            </w:r>
            <w:r w:rsidRPr="006E1707">
              <w:rPr>
                <w:rFonts w:ascii="Times New Roman" w:hAnsi="Times New Roman" w:cs="Times New Roman"/>
              </w:rPr>
              <w:t xml:space="preserve"> Восприятие произведений искусства</w:t>
            </w:r>
          </w:p>
        </w:tc>
      </w:tr>
      <w:tr w:rsidR="002561EE" w:rsidRPr="006E1707" w:rsidTr="008F23B4">
        <w:tblPrEx>
          <w:tblCellMar>
            <w:top w:w="0" w:type="dxa"/>
            <w:bottom w:w="0" w:type="dxa"/>
          </w:tblCellMar>
        </w:tblPrEx>
        <w:trPr>
          <w:trHeight w:hRule="exact" w:val="1146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Иллюстрации в детских книгах и дизайн детской книги.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2561EE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2561EE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6E1707" w:rsidRDefault="008F23B4" w:rsidP="006E1707">
            <w:pPr>
              <w:rPr>
                <w:rFonts w:ascii="Times New Roman" w:hAnsi="Times New Roman" w:cs="Times New Roman"/>
              </w:rPr>
            </w:pPr>
            <w:proofErr w:type="gramStart"/>
            <w:r w:rsidRPr="008F23B4">
              <w:rPr>
                <w:rFonts w:ascii="Times New Roman" w:hAnsi="Times New Roman" w:cs="Times New Roman"/>
              </w:rPr>
              <w:t>Рассматривать и обсуждать иллюстрации известных отечественных художников детских книг.;</w:t>
            </w:r>
            <w:r w:rsidRPr="008F23B4">
              <w:rPr>
                <w:rFonts w:ascii="Times New Roman" w:hAnsi="Times New Roman" w:cs="Times New Roman"/>
              </w:rPr>
              <w:br/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особенности.;</w:t>
            </w:r>
            <w:r w:rsidRPr="008F23B4">
              <w:rPr>
                <w:rFonts w:ascii="Times New Roman" w:hAnsi="Times New Roman" w:cs="Times New Roman"/>
              </w:rPr>
              <w:br/>
              <w:t>Рассматривать и обсуждать структурные компоненты и архитектурные особенности классических произведений архитектуры.;</w:t>
            </w:r>
            <w:r w:rsidRPr="008F23B4">
              <w:rPr>
                <w:rFonts w:ascii="Times New Roman" w:hAnsi="Times New Roman" w:cs="Times New Roman"/>
              </w:rPr>
              <w:br/>
              <w:t>Узнавать и уметь объяснять назначение основных видов пространственных искусств.;</w:t>
            </w:r>
            <w:r w:rsidRPr="008F23B4">
              <w:rPr>
                <w:rFonts w:ascii="Times New Roman" w:hAnsi="Times New Roman" w:cs="Times New Roman"/>
              </w:rPr>
              <w:br/>
              <w:t>Уметь перечислять виды собственно изобразительных искусств: живопись, графику, скульптуру</w:t>
            </w:r>
            <w:proofErr w:type="gramEnd"/>
            <w:r w:rsidRPr="008F23B4">
              <w:rPr>
                <w:rFonts w:ascii="Times New Roman" w:hAnsi="Times New Roman" w:cs="Times New Roman"/>
              </w:rPr>
              <w:t>.;</w:t>
            </w:r>
            <w:r w:rsidRPr="008F23B4">
              <w:rPr>
                <w:rFonts w:ascii="Times New Roman" w:hAnsi="Times New Roman" w:cs="Times New Roman"/>
              </w:rPr>
              <w:br/>
              <w:t>Уметь объяснять смысл термина «жанр» в изобразительном искусстве</w:t>
            </w:r>
            <w:proofErr w:type="gramStart"/>
            <w:r w:rsidRPr="008F23B4">
              <w:rPr>
                <w:rFonts w:ascii="Times New Roman" w:hAnsi="Times New Roman" w:cs="Times New Roman"/>
              </w:rPr>
              <w:t>.;</w:t>
            </w:r>
            <w:r w:rsidRPr="008F23B4">
              <w:rPr>
                <w:rFonts w:ascii="Times New Roman" w:hAnsi="Times New Roman" w:cs="Times New Roman"/>
              </w:rPr>
              <w:br/>
            </w:r>
            <w:proofErr w:type="gramEnd"/>
            <w:r w:rsidRPr="008F23B4">
              <w:rPr>
                <w:rFonts w:ascii="Times New Roman" w:hAnsi="Times New Roman" w:cs="Times New Roman"/>
              </w:rPr>
              <w:t>Получать представления о наиболее знаменитых картинах и знать имена крупнейших отечественных художников-пейзажистов.;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Практическая</w:t>
            </w:r>
          </w:p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6E1707" w:rsidRDefault="002561EE" w:rsidP="006E1707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806"/>
        <w:gridCol w:w="2486"/>
        <w:gridCol w:w="1234"/>
        <w:gridCol w:w="1392"/>
      </w:tblGrid>
      <w:tr w:rsidR="00F97870" w:rsidRPr="006E170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7870" w:rsidRPr="006E1707" w:rsidRDefault="008F23B4" w:rsidP="008F23B4">
            <w:pPr>
              <w:rPr>
                <w:rFonts w:ascii="Times New Roman" w:hAnsi="Times New Roman" w:cs="Times New Roman"/>
              </w:rPr>
            </w:pPr>
            <w:r w:rsidRPr="008F23B4">
              <w:rPr>
                <w:rFonts w:ascii="Times New Roman" w:hAnsi="Times New Roman" w:cs="Times New Roman"/>
              </w:rPr>
              <w:t xml:space="preserve">Получать представления о наиболее знаменитых картинах и знать имена крупнейших отечественных </w:t>
            </w:r>
            <w:proofErr w:type="spellStart"/>
            <w:r w:rsidRPr="008F23B4">
              <w:rPr>
                <w:rFonts w:ascii="Times New Roman" w:hAnsi="Times New Roman" w:cs="Times New Roman"/>
              </w:rPr>
              <w:t>художников-портретистов.</w:t>
            </w:r>
            <w:proofErr w:type="gramStart"/>
            <w:r w:rsidRPr="008F23B4">
              <w:rPr>
                <w:rFonts w:ascii="Times New Roman" w:hAnsi="Times New Roman" w:cs="Times New Roman"/>
              </w:rPr>
              <w:t>;У</w:t>
            </w:r>
            <w:proofErr w:type="gramEnd"/>
            <w:r w:rsidRPr="008F23B4">
              <w:rPr>
                <w:rFonts w:ascii="Times New Roman" w:hAnsi="Times New Roman" w:cs="Times New Roman"/>
              </w:rPr>
              <w:t>меть</w:t>
            </w:r>
            <w:proofErr w:type="spellEnd"/>
            <w:r w:rsidRPr="008F23B4">
              <w:rPr>
                <w:rFonts w:ascii="Times New Roman" w:hAnsi="Times New Roman" w:cs="Times New Roman"/>
              </w:rPr>
              <w:t xml:space="preserve"> узнавать некоторые произведения этих художников и рассуждать об их содержании.;</w:t>
            </w:r>
            <w:r w:rsidRPr="008F23B4">
              <w:rPr>
                <w:rFonts w:ascii="Times New Roman" w:hAnsi="Times New Roman" w:cs="Times New Roman"/>
              </w:rPr>
              <w:br/>
              <w:t>Осуществлять виртуальные (интерактивные) путешествия в художественные музеи (по выбору учителя).;</w:t>
            </w:r>
            <w:r w:rsidRPr="008F23B4">
              <w:rPr>
                <w:rFonts w:ascii="Times New Roman" w:hAnsi="Times New Roman" w:cs="Times New Roman"/>
              </w:rPr>
              <w:br/>
              <w:t xml:space="preserve">Обсуждать впечатления от виртуальных путешествий, осуществлять исследовательские </w:t>
            </w:r>
            <w:proofErr w:type="spellStart"/>
            <w:r w:rsidRPr="008F23B4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8F23B4">
              <w:rPr>
                <w:rFonts w:ascii="Times New Roman" w:hAnsi="Times New Roman" w:cs="Times New Roman"/>
              </w:rPr>
              <w:t>.;Узнавать названия ведущих отечественных художественных музеев, а также где они находятся и чему посвящены их коллекции.;</w:t>
            </w:r>
            <w:r w:rsidRPr="008F23B4">
              <w:rPr>
                <w:rFonts w:ascii="Times New Roman" w:hAnsi="Times New Roman" w:cs="Times New Roman"/>
              </w:rPr>
              <w:br/>
              <w:t>Рассуждать о значении художественных музеев в жизни людей, выражать своё отношение к музеям;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EE524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71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116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12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6E1707">
              <w:rPr>
                <w:rFonts w:ascii="Times New Roman" w:hAnsi="Times New Roman" w:cs="Times New Roman"/>
              </w:rPr>
              <w:t>Саврасова</w:t>
            </w:r>
            <w:proofErr w:type="spellEnd"/>
            <w:r w:rsidRPr="006E1707">
              <w:rPr>
                <w:rFonts w:ascii="Times New Roman" w:hAnsi="Times New Roman" w:cs="Times New Roman"/>
              </w:rPr>
              <w:t>, В. Д. Поленова, А. И. Куинджи,</w:t>
            </w:r>
          </w:p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И. К. Айвазовского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1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19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6E1707" w:rsidTr="008F23B4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6E1707" w:rsidRDefault="00F97870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6E170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1EE" w:rsidRPr="006E1707" w:rsidRDefault="00EE524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6E1707" w:rsidRDefault="002561EE" w:rsidP="006E1707">
            <w:pPr>
              <w:rPr>
                <w:rFonts w:ascii="Times New Roman" w:hAnsi="Times New Roman" w:cs="Times New Roman"/>
              </w:rPr>
            </w:pPr>
          </w:p>
        </w:tc>
      </w:tr>
      <w:tr w:rsidR="006E1707" w:rsidRPr="006E1707" w:rsidTr="00636AFE">
        <w:tblPrEx>
          <w:tblCellMar>
            <w:top w:w="0" w:type="dxa"/>
            <w:bottom w:w="0" w:type="dxa"/>
          </w:tblCellMar>
        </w:tblPrEx>
        <w:trPr>
          <w:trHeight w:hRule="exact" w:val="69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707" w:rsidRPr="006E1707" w:rsidRDefault="006E1707" w:rsidP="006E1707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  <w:b/>
              </w:rPr>
              <w:lastRenderedPageBreak/>
              <w:t>Модуль 7</w:t>
            </w:r>
            <w:r w:rsidRPr="006E1707">
              <w:rPr>
                <w:rFonts w:ascii="Times New Roman" w:hAnsi="Times New Roman" w:cs="Times New Roman"/>
              </w:rPr>
              <w:t>. Азбука цифровой графики</w:t>
            </w:r>
          </w:p>
        </w:tc>
      </w:tr>
      <w:tr w:rsidR="006E1707" w:rsidRPr="006E1707" w:rsidTr="006E1707">
        <w:tblPrEx>
          <w:tblCellMar>
            <w:top w:w="0" w:type="dxa"/>
            <w:bottom w:w="0" w:type="dxa"/>
          </w:tblCellMar>
        </w:tblPrEx>
        <w:trPr>
          <w:trHeight w:hRule="exact" w:val="678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proofErr w:type="gramStart"/>
            <w:r w:rsidRPr="006E1707">
              <w:rPr>
                <w:rFonts w:ascii="Times New Roman" w:hAnsi="Times New Roman" w:cs="Times New Roman"/>
              </w:rPr>
              <w:t>Осваивать приёмы работы в графическом редакторе.; Исследовать изменения содержания произведения в зависимости от изменения положения и ритма пятен в плоскости изображения (экрана).; Построить и передать ритм движения машинок на 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птиц»).;</w:t>
            </w:r>
            <w:proofErr w:type="gramEnd"/>
          </w:p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Учиться понимать, осваивать правила композиции</w:t>
            </w:r>
            <w:proofErr w:type="gramStart"/>
            <w:r w:rsidRPr="006E1707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Практическая</w:t>
            </w:r>
          </w:p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  <w:r w:rsidRPr="006E1707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707" w:rsidRPr="006E1707" w:rsidRDefault="006E1707" w:rsidP="000B5DDF">
            <w:pPr>
              <w:rPr>
                <w:rFonts w:ascii="Times New Roman" w:hAnsi="Times New Roman" w:cs="Times New Roman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</w:pPr>
    </w:p>
    <w:p w:rsidR="002561EE" w:rsidRDefault="002561EE" w:rsidP="00F97870">
      <w:pPr>
        <w:framePr w:h="6660" w:hRule="exact" w:wrap="auto" w:hAnchor="text" w:y="-840"/>
        <w:rPr>
          <w:sz w:val="2"/>
          <w:szCs w:val="2"/>
        </w:rPr>
        <w:sectPr w:rsidR="002561EE">
          <w:headerReference w:type="default" r:id="rId10"/>
          <w:pgSz w:w="16840" w:h="11900" w:orient="landscape"/>
          <w:pgMar w:top="393" w:right="658" w:bottom="393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15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6427"/>
        <w:gridCol w:w="528"/>
        <w:gridCol w:w="1104"/>
        <w:gridCol w:w="1138"/>
        <w:gridCol w:w="465"/>
        <w:gridCol w:w="3260"/>
        <w:gridCol w:w="1234"/>
        <w:gridCol w:w="1392"/>
      </w:tblGrid>
      <w:tr w:rsidR="00F97870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341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 xml:space="preserve">Придумать и создать рисунок простого узора с помощью инструментов графического </w:t>
            </w:r>
            <w:r w:rsidR="00EE5247">
              <w:rPr>
                <w:rFonts w:ascii="Times New Roman" w:hAnsi="Times New Roman" w:cs="Times New Roman"/>
              </w:rPr>
              <w:t>р</w:t>
            </w:r>
            <w:r w:rsidRPr="00F97870">
              <w:rPr>
                <w:rFonts w:ascii="Times New Roman" w:hAnsi="Times New Roman" w:cs="Times New Roman"/>
              </w:rPr>
              <w:t>едактора (создать паттерн</w:t>
            </w:r>
            <w:proofErr w:type="gramStart"/>
            <w:r w:rsidRPr="00F97870">
              <w:rPr>
                <w:rFonts w:ascii="Times New Roman" w:hAnsi="Times New Roman" w:cs="Times New Roman"/>
              </w:rPr>
              <w:t xml:space="preserve">).; </w:t>
            </w:r>
            <w:proofErr w:type="gramEnd"/>
            <w:r w:rsidRPr="00F97870">
              <w:rPr>
                <w:rFonts w:ascii="Times New Roman" w:hAnsi="Times New Roman" w:cs="Times New Roman"/>
              </w:rPr>
              <w:t>Осваивать приёмы раппорта: повороты, повторения, симметричные переворачивания при создании орнамента.; Наблюдать и анализировать, как изменяется рисунок орнамента в зависимости от различных повторений и поворотов первичного элемента.;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Осваивать с помощью графического редактора строение лица человека и пропорции (соотношения) частей</w:t>
            </w:r>
            <w:proofErr w:type="gramStart"/>
            <w:r w:rsidRPr="00F97870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 xml:space="preserve">Осваивать с помощью графического редактора схематические изменения мимики </w:t>
            </w:r>
            <w:proofErr w:type="spellStart"/>
            <w:r w:rsidRPr="00F97870">
              <w:rPr>
                <w:rFonts w:ascii="Times New Roman" w:hAnsi="Times New Roman" w:cs="Times New Roman"/>
              </w:rPr>
              <w:t>лица.</w:t>
            </w:r>
            <w:proofErr w:type="gramStart"/>
            <w:r w:rsidRPr="00F97870">
              <w:rPr>
                <w:rFonts w:ascii="Times New Roman" w:hAnsi="Times New Roman" w:cs="Times New Roman"/>
              </w:rPr>
              <w:t>;С</w:t>
            </w:r>
            <w:proofErr w:type="gramEnd"/>
            <w:r w:rsidRPr="00F97870">
              <w:rPr>
                <w:rFonts w:ascii="Times New Roman" w:hAnsi="Times New Roman" w:cs="Times New Roman"/>
              </w:rPr>
              <w:t>оздать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таблицу-схему изменений мимики на экране компьютера и сохранить её (распечатать).; </w:t>
            </w:r>
            <w:r w:rsidRPr="00F97870">
              <w:rPr>
                <w:rFonts w:ascii="Times New Roman" w:hAnsi="Times New Roman" w:cs="Times New Roman"/>
              </w:rPr>
              <w:lastRenderedPageBreak/>
              <w:t xml:space="preserve">Познакомиться с </w:t>
            </w:r>
            <w:proofErr w:type="spellStart"/>
            <w:r w:rsidRPr="00F97870">
              <w:rPr>
                <w:rFonts w:ascii="Times New Roman" w:hAnsi="Times New Roman" w:cs="Times New Roman"/>
              </w:rPr>
              <w:t>риёмами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использования разных шрифтов в инструментах программы компьютерного редактора.; Создать поздравительную открытку-пожелание путём совмещения векторного рисунка или фотографии с текстом.; Осваивать приёмы редактирования цифровых фотографий с помощью компьютерной программы </w:t>
            </w:r>
            <w:proofErr w:type="spellStart"/>
            <w:r w:rsidRPr="00F97870">
              <w:rPr>
                <w:rFonts w:ascii="Times New Roman" w:hAnsi="Times New Roman" w:cs="Times New Roman"/>
              </w:rPr>
              <w:t>Picture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870">
              <w:rPr>
                <w:rFonts w:ascii="Times New Roman" w:hAnsi="Times New Roman" w:cs="Times New Roman"/>
              </w:rPr>
              <w:t>Manager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(или другой).;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Осваивать приёмы: изменение яркости, контраста, насыщенности цвета; обрезка, поворот, отражение</w:t>
            </w:r>
            <w:proofErr w:type="gramStart"/>
            <w:r w:rsidRPr="00F97870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F97870" w:rsidRPr="00F97870" w:rsidRDefault="00F97870" w:rsidP="00EE5247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 xml:space="preserve">Осуществлять виртуальные путешествия в отечественные художественные музеи и, возможно, </w:t>
            </w:r>
            <w:proofErr w:type="spellStart"/>
            <w:r w:rsidRPr="00F97870">
              <w:rPr>
                <w:rFonts w:ascii="Times New Roman" w:hAnsi="Times New Roman" w:cs="Times New Roman"/>
              </w:rPr>
              <w:t>наменитые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зарубежные художественные музеи на основе установок и </w:t>
            </w:r>
            <w:proofErr w:type="spellStart"/>
            <w:r w:rsidRPr="00F97870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F97870">
              <w:rPr>
                <w:rFonts w:ascii="Times New Roman" w:hAnsi="Times New Roman" w:cs="Times New Roman"/>
              </w:rPr>
              <w:t>, предложенных учителем;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lastRenderedPageBreak/>
              <w:t>Практическая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12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 xml:space="preserve">Изображение и изучение мимики лица в программе </w:t>
            </w:r>
            <w:proofErr w:type="spellStart"/>
            <w:r w:rsidRPr="00F97870">
              <w:rPr>
                <w:rFonts w:ascii="Times New Roman" w:hAnsi="Times New Roman" w:cs="Times New Roman"/>
              </w:rPr>
              <w:t>Paint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(или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11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146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 xml:space="preserve">Редактирование фотографий в программе </w:t>
            </w:r>
            <w:proofErr w:type="spellStart"/>
            <w:r w:rsidRPr="00F97870">
              <w:rPr>
                <w:rFonts w:ascii="Times New Roman" w:hAnsi="Times New Roman" w:cs="Times New Roman"/>
              </w:rPr>
              <w:t>Picture</w:t>
            </w:r>
            <w:proofErr w:type="spellEnd"/>
            <w:r w:rsidRPr="00F978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870">
              <w:rPr>
                <w:rFonts w:ascii="Times New Roman" w:hAnsi="Times New Roman" w:cs="Times New Roman"/>
              </w:rPr>
              <w:t>Manager</w:t>
            </w:r>
            <w:proofErr w:type="spellEnd"/>
            <w:r w:rsidRPr="00F97870">
              <w:rPr>
                <w:rFonts w:ascii="Times New Roman" w:hAnsi="Times New Roman" w:cs="Times New Roman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Практическая</w:t>
            </w:r>
          </w:p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F97870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988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lastRenderedPageBreak/>
              <w:t>7.6.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870" w:rsidRPr="00F97870" w:rsidRDefault="00F97870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lastRenderedPageBreak/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F97870" w:rsidRDefault="002561EE" w:rsidP="00F97870">
            <w:pPr>
              <w:rPr>
                <w:rFonts w:ascii="Times New Roman" w:hAnsi="Times New Roman" w:cs="Times New Roman"/>
              </w:rPr>
            </w:pPr>
          </w:p>
        </w:tc>
      </w:tr>
      <w:tr w:rsidR="002561EE" w:rsidRPr="00F97870" w:rsidTr="006E170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1EE" w:rsidRPr="00F97870" w:rsidRDefault="00EE5247" w:rsidP="00F97870">
            <w:pPr>
              <w:rPr>
                <w:rFonts w:ascii="Times New Roman" w:hAnsi="Times New Roman" w:cs="Times New Roman"/>
              </w:rPr>
            </w:pPr>
            <w:r w:rsidRPr="00F978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1EE" w:rsidRPr="00F97870" w:rsidRDefault="002561EE" w:rsidP="00F97870">
            <w:pPr>
              <w:rPr>
                <w:rFonts w:ascii="Times New Roman" w:hAnsi="Times New Roman" w:cs="Times New Roman"/>
              </w:rPr>
            </w:pPr>
          </w:p>
        </w:tc>
      </w:tr>
    </w:tbl>
    <w:p w:rsidR="00EE5247" w:rsidRDefault="00EE5247">
      <w:pPr>
        <w:framePr w:w="15518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570"/>
      </w:tblGrid>
      <w:tr w:rsidR="00EE5247" w:rsidTr="00EE524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570" w:type="dxa"/>
          </w:tcPr>
          <w:p w:rsidR="00EE5247" w:rsidRDefault="00EE5247">
            <w:pPr>
              <w:framePr w:w="15518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2561EE" w:rsidRDefault="002561EE">
      <w:pPr>
        <w:framePr w:w="15518" w:wrap="notBeside" w:vAnchor="text" w:hAnchor="text" w:xAlign="center" w:y="1"/>
        <w:rPr>
          <w:sz w:val="2"/>
          <w:szCs w:val="2"/>
        </w:rPr>
      </w:pPr>
    </w:p>
    <w:p w:rsidR="002561EE" w:rsidRDefault="002561EE">
      <w:pPr>
        <w:rPr>
          <w:sz w:val="2"/>
          <w:szCs w:val="2"/>
        </w:rPr>
        <w:sectPr w:rsidR="002561EE">
          <w:footerReference w:type="default" r:id="rId11"/>
          <w:pgSz w:w="16840" w:h="11900" w:orient="landscape"/>
          <w:pgMar w:top="512" w:right="658" w:bottom="512" w:left="663" w:header="0" w:footer="3" w:gutter="0"/>
          <w:cols w:space="720"/>
          <w:noEndnote/>
          <w:docGrid w:linePitch="360"/>
        </w:sectPr>
      </w:pPr>
    </w:p>
    <w:p w:rsidR="002561EE" w:rsidRDefault="00EE5247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27" w:name="bookmark26"/>
      <w:r>
        <w:lastRenderedPageBreak/>
        <w:t>ОБЯЗАТЕЛЬНЫЕ УЧЕБНЫЕ МАТЕРИАЛЫ ДЛЯ УЧЕНИКА</w:t>
      </w:r>
      <w:bookmarkEnd w:id="27"/>
    </w:p>
    <w:p w:rsidR="002561EE" w:rsidRDefault="00EE5247">
      <w:pPr>
        <w:pStyle w:val="20"/>
        <w:shd w:val="clear" w:color="auto" w:fill="auto"/>
        <w:spacing w:line="336" w:lineRule="exact"/>
        <w:jc w:val="left"/>
      </w:pPr>
      <w:r>
        <w:t xml:space="preserve">Изобразительное искусство. 3 класс/Горяева Н.А., Неменская Л.А., Питерских А.С. и другие; под редакцией </w:t>
      </w:r>
      <w:proofErr w:type="spellStart"/>
      <w:r>
        <w:t>Неменского</w:t>
      </w:r>
      <w:proofErr w:type="spellEnd"/>
      <w:r>
        <w:t xml:space="preserve"> Б.М., Акционерное общество «Издательство «Просвещение»;</w:t>
      </w:r>
    </w:p>
    <w:p w:rsidR="002561EE" w:rsidRDefault="00EE5247">
      <w:pPr>
        <w:pStyle w:val="20"/>
        <w:shd w:val="clear" w:color="auto" w:fill="auto"/>
        <w:spacing w:after="257" w:line="336" w:lineRule="exact"/>
        <w:jc w:val="left"/>
      </w:pPr>
      <w:r>
        <w:t>Введите свой вариант:</w:t>
      </w:r>
    </w:p>
    <w:p w:rsidR="002561EE" w:rsidRDefault="00EE5247">
      <w:pPr>
        <w:pStyle w:val="10"/>
        <w:keepNext/>
        <w:keepLines/>
        <w:shd w:val="clear" w:color="auto" w:fill="auto"/>
        <w:spacing w:after="223" w:line="240" w:lineRule="exact"/>
        <w:jc w:val="left"/>
      </w:pPr>
      <w:bookmarkStart w:id="28" w:name="bookmark27"/>
      <w:r>
        <w:t>МЕТОДИЧЕСКИЕ МАТЕРИАЛЫ ДЛЯ УЧИТЕЛЯ</w:t>
      </w:r>
      <w:bookmarkEnd w:id="28"/>
    </w:p>
    <w:p w:rsidR="002561EE" w:rsidRDefault="00EE5247">
      <w:pPr>
        <w:pStyle w:val="10"/>
        <w:keepNext/>
        <w:keepLines/>
        <w:shd w:val="clear" w:color="auto" w:fill="auto"/>
        <w:spacing w:after="31" w:line="240" w:lineRule="exact"/>
        <w:jc w:val="left"/>
      </w:pPr>
      <w:bookmarkStart w:id="29" w:name="bookmark28"/>
      <w:r>
        <w:t>ЦИФРОВЫЕ ОБРАЗОВАТЕЛЬНЫЕ РЕСУРСЫ И РЕСУРСЫ СЕТИ ИНТЕРНЕТ</w:t>
      </w:r>
      <w:bookmarkEnd w:id="29"/>
    </w:p>
    <w:p w:rsidR="002561EE" w:rsidRDefault="00EE5247">
      <w:pPr>
        <w:pStyle w:val="20"/>
        <w:shd w:val="clear" w:color="auto" w:fill="auto"/>
        <w:spacing w:line="336" w:lineRule="exact"/>
        <w:jc w:val="left"/>
      </w:pPr>
      <w:hyperlink r:id="rId12" w:history="1">
        <w:r>
          <w:rPr>
            <w:rStyle w:val="a3"/>
            <w:lang w:val="en-US" w:eastAsia="en-US" w:bidi="en-US"/>
          </w:rPr>
          <w:t>https</w:t>
        </w:r>
        <w:r w:rsidRPr="00AE6E4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uchi</w:t>
        </w:r>
        <w:proofErr w:type="spellEnd"/>
        <w:r w:rsidRPr="00AE6E4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2561EE" w:rsidRDefault="00EE5247">
      <w:pPr>
        <w:pStyle w:val="20"/>
        <w:shd w:val="clear" w:color="auto" w:fill="auto"/>
        <w:spacing w:line="336" w:lineRule="exact"/>
        <w:jc w:val="left"/>
      </w:pPr>
      <w:hyperlink r:id="rId13" w:history="1">
        <w:r>
          <w:rPr>
            <w:rStyle w:val="a3"/>
            <w:lang w:val="en-US" w:eastAsia="en-US" w:bidi="en-US"/>
          </w:rPr>
          <w:t>https</w:t>
        </w:r>
        <w:r w:rsidRPr="00AE6E4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resh</w:t>
        </w:r>
        <w:proofErr w:type="spellEnd"/>
        <w:r w:rsidRPr="00AE6E4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edu</w:t>
        </w:r>
        <w:proofErr w:type="spellEnd"/>
        <w:r w:rsidRPr="00AE6E4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2561EE" w:rsidRDefault="00EE5247">
      <w:pPr>
        <w:pStyle w:val="20"/>
        <w:shd w:val="clear" w:color="auto" w:fill="auto"/>
        <w:spacing w:line="336" w:lineRule="exact"/>
        <w:jc w:val="left"/>
        <w:sectPr w:rsidR="002561EE">
          <w:headerReference w:type="default" r:id="rId14"/>
          <w:headerReference w:type="first" r:id="rId15"/>
          <w:pgSz w:w="11900" w:h="16840"/>
          <w:pgMar w:top="1220" w:right="692" w:bottom="1220" w:left="639" w:header="0" w:footer="3" w:gutter="0"/>
          <w:cols w:space="720"/>
          <w:noEndnote/>
          <w:titlePg/>
          <w:docGrid w:linePitch="360"/>
        </w:sectPr>
      </w:pPr>
      <w:hyperlink r:id="rId16" w:history="1">
        <w:r>
          <w:rPr>
            <w:rStyle w:val="a3"/>
            <w:lang w:val="en-US" w:eastAsia="en-US" w:bidi="en-US"/>
          </w:rPr>
          <w:t>https</w:t>
        </w:r>
        <w:r w:rsidRPr="00AE6E4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education</w:t>
        </w:r>
        <w:r w:rsidRPr="00AE6E4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yandex</w:t>
        </w:r>
        <w:proofErr w:type="spellEnd"/>
        <w:r w:rsidRPr="00AE6E4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2561EE" w:rsidRDefault="00EE5247">
      <w:pPr>
        <w:pStyle w:val="10"/>
        <w:keepNext/>
        <w:keepLines/>
        <w:shd w:val="clear" w:color="auto" w:fill="auto"/>
        <w:spacing w:after="223" w:line="240" w:lineRule="exact"/>
        <w:jc w:val="both"/>
      </w:pPr>
      <w:bookmarkStart w:id="30" w:name="bookmark29"/>
      <w:r>
        <w:lastRenderedPageBreak/>
        <w:t>УЧЕБНОЕ ОБОРУДОВАНИЕ</w:t>
      </w:r>
      <w:bookmarkEnd w:id="30"/>
    </w:p>
    <w:p w:rsidR="002561EE" w:rsidRDefault="00EE5247">
      <w:pPr>
        <w:pStyle w:val="10"/>
        <w:keepNext/>
        <w:keepLines/>
        <w:shd w:val="clear" w:color="auto" w:fill="auto"/>
        <w:spacing w:after="86" w:line="240" w:lineRule="exact"/>
        <w:jc w:val="both"/>
      </w:pPr>
      <w:bookmarkStart w:id="31" w:name="bookmark30"/>
      <w:r>
        <w:t>ОБОРУДОВАНИЕ ДЛЯ ПРОВЕДЕНИЯ ПРАКТИЧЕСКИХ РАБОТ</w:t>
      </w:r>
      <w:bookmarkEnd w:id="31"/>
    </w:p>
    <w:p w:rsidR="002561EE" w:rsidRDefault="00EE5247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336" w:lineRule="exact"/>
        <w:jc w:val="both"/>
      </w:pPr>
      <w:r>
        <w:t>Настенная доска.</w:t>
      </w:r>
    </w:p>
    <w:p w:rsidR="002561EE" w:rsidRDefault="00EE5247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336" w:lineRule="exact"/>
        <w:jc w:val="both"/>
      </w:pPr>
      <w:r>
        <w:t>Экран.</w:t>
      </w:r>
    </w:p>
    <w:p w:rsidR="002561EE" w:rsidRDefault="00EE5247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336" w:lineRule="exact"/>
        <w:jc w:val="both"/>
      </w:pPr>
      <w:r>
        <w:t>Колонки</w:t>
      </w:r>
    </w:p>
    <w:p w:rsidR="002561EE" w:rsidRDefault="00EE5247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line="336" w:lineRule="exact"/>
        <w:jc w:val="both"/>
      </w:pPr>
      <w:r>
        <w:t>Ноутбук учителя, ученические ноутбуки.</w:t>
      </w:r>
      <w:r>
        <w:br w:type="page"/>
      </w:r>
    </w:p>
    <w:sectPr w:rsidR="002561EE">
      <w:pgSz w:w="11900" w:h="16840"/>
      <w:pgMar w:top="1220" w:right="692" w:bottom="1220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A1" w:rsidRDefault="000841A1">
      <w:r>
        <w:separator/>
      </w:r>
    </w:p>
  </w:endnote>
  <w:endnote w:type="continuationSeparator" w:id="0">
    <w:p w:rsidR="000841A1" w:rsidRDefault="000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7" w:rsidRDefault="00EE5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A1" w:rsidRDefault="000841A1"/>
  </w:footnote>
  <w:footnote w:type="continuationSeparator" w:id="0">
    <w:p w:rsidR="000841A1" w:rsidRDefault="000841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7" w:rsidRDefault="00EE52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427355</wp:posOffset>
              </wp:positionH>
              <wp:positionV relativeFrom="page">
                <wp:posOffset>387350</wp:posOffset>
              </wp:positionV>
              <wp:extent cx="2146300" cy="138430"/>
              <wp:effectExtent l="0" t="0" r="25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247" w:rsidRDefault="00EE52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  <w:b/>
                              <w:bCs/>
                            </w:rPr>
                            <w:t>ТЕМАТИЧЕСКОЕ ПЛАНИРОВАНИЕ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65pt;margin-top:30.5pt;width:169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0uqwIAAKc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" filled="f" stroked="f">
              <v:textbox style="mso-fit-shape-to-text:t" inset="0,0,0,0">
                <w:txbxContent>
                  <w:p w:rsidR="00EE5247" w:rsidRDefault="00EE52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  <w:b/>
                        <w:bCs/>
                      </w:rPr>
                      <w:t>ТЕМАТИЧЕСКОЕ 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7" w:rsidRDefault="00EE52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7" w:rsidRDefault="00EE524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47" w:rsidRDefault="00EE52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424180</wp:posOffset>
              </wp:positionH>
              <wp:positionV relativeFrom="page">
                <wp:posOffset>412115</wp:posOffset>
              </wp:positionV>
              <wp:extent cx="5959475" cy="175260"/>
              <wp:effectExtent l="0" t="254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247" w:rsidRDefault="00EE524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УЧЕБНО-МЕТОДИЧЕСКОЕ ОБЕСПЕЧЕНИЕ 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.4pt;margin-top:32.45pt;width:469.2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sYrQIAAK4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" filled="f" stroked="f">
              <v:textbox style="mso-fit-shape-to-text:t" inset="0,0,0,0">
                <w:txbxContent>
                  <w:p w:rsidR="00EE5247" w:rsidRDefault="00EE524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УЧЕБНО-МЕТОДИЧЕСКОЕ ОБЕСПЕЧЕНИЕ 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F02"/>
    <w:multiLevelType w:val="multilevel"/>
    <w:tmpl w:val="8B5AA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D1BFB"/>
    <w:multiLevelType w:val="multilevel"/>
    <w:tmpl w:val="56A2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E"/>
    <w:rsid w:val="000841A1"/>
    <w:rsid w:val="002561EE"/>
    <w:rsid w:val="00265CED"/>
    <w:rsid w:val="003E4BED"/>
    <w:rsid w:val="00470F43"/>
    <w:rsid w:val="004E6341"/>
    <w:rsid w:val="006877A0"/>
    <w:rsid w:val="006E1707"/>
    <w:rsid w:val="008F23B4"/>
    <w:rsid w:val="009836EC"/>
    <w:rsid w:val="00AE6E4B"/>
    <w:rsid w:val="00DB7E24"/>
    <w:rsid w:val="00EE5247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36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36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93C3-18F9-41EE-A911-00147C2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6704</Words>
  <Characters>38217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2022-07-07T13:10:00Z</dcterms:created>
  <dcterms:modified xsi:type="dcterms:W3CDTF">2022-07-07T14:00:00Z</dcterms:modified>
</cp:coreProperties>
</file>